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E2" w:rsidRPr="000D5108" w:rsidRDefault="009E14E2" w:rsidP="00021F69">
      <w:pPr>
        <w:ind w:right="-483"/>
        <w:jc w:val="center"/>
      </w:pPr>
      <w:r w:rsidRPr="000D5108">
        <w:t xml:space="preserve"> </w:t>
      </w:r>
    </w:p>
    <w:p w:rsidR="009E14E2" w:rsidRPr="000D5108" w:rsidRDefault="009E14E2" w:rsidP="00021F69">
      <w:pPr>
        <w:rPr>
          <w:sz w:val="20"/>
          <w:szCs w:val="20"/>
        </w:rPr>
      </w:pPr>
      <w:r w:rsidRPr="000D5108">
        <w:tab/>
      </w:r>
      <w:r w:rsidRPr="000D5108">
        <w:tab/>
      </w:r>
      <w:r w:rsidRPr="000D5108">
        <w:tab/>
      </w:r>
      <w:r w:rsidRPr="000D5108">
        <w:tab/>
      </w:r>
      <w:r w:rsidRPr="000D5108">
        <w:tab/>
      </w:r>
    </w:p>
    <w:p w:rsidR="009E14E2" w:rsidRPr="000D5108" w:rsidRDefault="009E14E2" w:rsidP="00021F69">
      <w:pPr>
        <w:ind w:right="-5"/>
        <w:jc w:val="center"/>
        <w:rPr>
          <w:sz w:val="28"/>
          <w:szCs w:val="28"/>
        </w:rPr>
      </w:pPr>
      <w:r w:rsidRPr="000D5108">
        <w:rPr>
          <w:sz w:val="28"/>
          <w:szCs w:val="28"/>
        </w:rPr>
        <w:t>АО «Ремдизель»</w:t>
      </w:r>
    </w:p>
    <w:p w:rsidR="009E14E2" w:rsidRPr="000D5108" w:rsidRDefault="009E14E2" w:rsidP="00021F69">
      <w:pPr>
        <w:ind w:right="-5"/>
        <w:jc w:val="center"/>
        <w:rPr>
          <w:sz w:val="28"/>
          <w:szCs w:val="28"/>
        </w:rPr>
      </w:pPr>
      <w:r w:rsidRPr="000D5108">
        <w:rPr>
          <w:sz w:val="28"/>
          <w:szCs w:val="28"/>
        </w:rPr>
        <w:t>Служба внешней экономической деятельности</w:t>
      </w:r>
    </w:p>
    <w:p w:rsidR="009E14E2" w:rsidRPr="000D5108" w:rsidRDefault="009E14E2" w:rsidP="00021F69">
      <w:pPr>
        <w:ind w:right="-5"/>
        <w:jc w:val="center"/>
      </w:pPr>
      <w:r w:rsidRPr="000D5108">
        <w:rPr>
          <w:sz w:val="28"/>
          <w:szCs w:val="28"/>
        </w:rPr>
        <w:t>Центр подготовки специалистов</w:t>
      </w:r>
    </w:p>
    <w:p w:rsidR="009E14E2" w:rsidRPr="000D5108" w:rsidRDefault="009E14E2" w:rsidP="00021F69">
      <w:pPr>
        <w:ind w:right="-5"/>
        <w:jc w:val="center"/>
      </w:pPr>
    </w:p>
    <w:p w:rsidR="009E14E2" w:rsidRPr="000D5108" w:rsidRDefault="00950B2F" w:rsidP="00021F69">
      <w:pPr>
        <w:ind w:right="-5"/>
        <w:jc w:val="center"/>
      </w:pPr>
      <w:r w:rsidRPr="000D51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3E6624" wp14:editId="44E11E89">
                <wp:simplePos x="0" y="0"/>
                <wp:positionH relativeFrom="margin">
                  <wp:posOffset>3017363</wp:posOffset>
                </wp:positionH>
                <wp:positionV relativeFrom="paragraph">
                  <wp:posOffset>107257</wp:posOffset>
                </wp:positionV>
                <wp:extent cx="2470785" cy="1676400"/>
                <wp:effectExtent l="0" t="0" r="24765" b="1905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78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CB2" w:rsidRDefault="00F11CB2" w:rsidP="009E14E2">
                            <w:pPr>
                              <w:ind w:right="-5"/>
                              <w:jc w:val="center"/>
                            </w:pPr>
                          </w:p>
                          <w:p w:rsidR="00F11CB2" w:rsidRDefault="00F11CB2" w:rsidP="009E14E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УТВЕРЖДАЮ:</w:t>
                            </w:r>
                          </w:p>
                          <w:p w:rsidR="00F11CB2" w:rsidRDefault="00F11CB2" w:rsidP="009E14E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11CB2" w:rsidRDefault="00F11CB2" w:rsidP="009E14E2">
                            <w:pPr>
                              <w:jc w:val="center"/>
                              <w:rPr>
                                <w:color w:val="000000"/>
                                <w:spacing w:val="4"/>
                              </w:rPr>
                            </w:pP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Руководитель </w:t>
                            </w:r>
                          </w:p>
                          <w:p w:rsidR="00F11CB2" w:rsidRPr="007F39F5" w:rsidRDefault="00F11CB2" w:rsidP="009E14E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pacing w:val="4"/>
                              </w:rPr>
                              <w:t>Центра подготовки специалистов</w:t>
                            </w:r>
                          </w:p>
                          <w:p w:rsidR="00F11CB2" w:rsidRDefault="00F11CB2" w:rsidP="009E14E2"/>
                          <w:p w:rsidR="00F11CB2" w:rsidRPr="0052024D" w:rsidRDefault="00F11CB2" w:rsidP="009E14E2">
                            <w:pPr>
                              <w:rPr>
                                <w:sz w:val="4"/>
                              </w:rPr>
                            </w:pPr>
                          </w:p>
                          <w:p w:rsidR="00F11CB2" w:rsidRPr="0052024D" w:rsidRDefault="00F11CB2" w:rsidP="007B635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t>_______________ А.Е. Несмиян</w:t>
                            </w:r>
                          </w:p>
                          <w:p w:rsidR="00F11CB2" w:rsidRDefault="00F11CB2" w:rsidP="007B635C">
                            <w:pPr>
                              <w:jc w:val="right"/>
                            </w:pPr>
                            <w:r>
                              <w:t>«____» ______________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E6624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7.6pt;margin-top:8.45pt;width:194.5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" o:allowincell="f" strokecolor="white">
                <v:textbox>
                  <w:txbxContent>
                    <w:p w:rsidR="00F11CB2" w:rsidRDefault="00F11CB2" w:rsidP="009E14E2">
                      <w:pPr>
                        <w:ind w:right="-5"/>
                        <w:jc w:val="center"/>
                      </w:pPr>
                    </w:p>
                    <w:p w:rsidR="00F11CB2" w:rsidRDefault="00F11CB2" w:rsidP="009E14E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УТВЕРЖДАЮ:</w:t>
                      </w:r>
                    </w:p>
                    <w:p w:rsidR="00F11CB2" w:rsidRDefault="00F11CB2" w:rsidP="009E14E2">
                      <w:pPr>
                        <w:jc w:val="center"/>
                        <w:rPr>
                          <w:b/>
                        </w:rPr>
                      </w:pPr>
                    </w:p>
                    <w:p w:rsidR="00F11CB2" w:rsidRDefault="00F11CB2" w:rsidP="009E14E2">
                      <w:pPr>
                        <w:jc w:val="center"/>
                        <w:rPr>
                          <w:color w:val="000000"/>
                          <w:spacing w:val="4"/>
                        </w:rPr>
                      </w:pPr>
                      <w:r>
                        <w:rPr>
                          <w:color w:val="000000"/>
                          <w:spacing w:val="4"/>
                        </w:rPr>
                        <w:t xml:space="preserve">Руководитель </w:t>
                      </w:r>
                    </w:p>
                    <w:p w:rsidR="00F11CB2" w:rsidRPr="007F39F5" w:rsidRDefault="00F11CB2" w:rsidP="009E14E2">
                      <w:pPr>
                        <w:jc w:val="center"/>
                      </w:pPr>
                      <w:r>
                        <w:rPr>
                          <w:color w:val="000000"/>
                          <w:spacing w:val="4"/>
                        </w:rPr>
                        <w:t>Центра подготовки специалистов</w:t>
                      </w:r>
                    </w:p>
                    <w:p w:rsidR="00F11CB2" w:rsidRDefault="00F11CB2" w:rsidP="009E14E2"/>
                    <w:p w:rsidR="00F11CB2" w:rsidRPr="0052024D" w:rsidRDefault="00F11CB2" w:rsidP="009E14E2">
                      <w:pPr>
                        <w:rPr>
                          <w:sz w:val="4"/>
                        </w:rPr>
                      </w:pPr>
                    </w:p>
                    <w:p w:rsidR="00F11CB2" w:rsidRPr="0052024D" w:rsidRDefault="00F11CB2" w:rsidP="007B635C">
                      <w:pPr>
                        <w:jc w:val="center"/>
                        <w:rPr>
                          <w:sz w:val="14"/>
                        </w:rPr>
                      </w:pPr>
                      <w:r>
                        <w:t>_______________ А.Е. Несмиян</w:t>
                      </w:r>
                    </w:p>
                    <w:p w:rsidR="00F11CB2" w:rsidRDefault="00F11CB2" w:rsidP="007B635C">
                      <w:pPr>
                        <w:jc w:val="right"/>
                      </w:pPr>
                      <w:r>
                        <w:t>«____» ______________ 2022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4E2" w:rsidRPr="000D5108" w:rsidRDefault="009E14E2" w:rsidP="00021F69">
      <w:pPr>
        <w:ind w:right="-5"/>
        <w:jc w:val="center"/>
      </w:pPr>
    </w:p>
    <w:p w:rsidR="009E14E2" w:rsidRPr="000D5108" w:rsidRDefault="009E14E2" w:rsidP="00021F69">
      <w:pPr>
        <w:ind w:right="-5"/>
        <w:jc w:val="center"/>
      </w:pPr>
    </w:p>
    <w:p w:rsidR="009E14E2" w:rsidRPr="000D5108" w:rsidRDefault="009E14E2" w:rsidP="00021F69">
      <w:pPr>
        <w:ind w:right="-5"/>
        <w:jc w:val="center"/>
      </w:pPr>
    </w:p>
    <w:p w:rsidR="009E14E2" w:rsidRPr="000D5108" w:rsidRDefault="009E14E2" w:rsidP="00021F69">
      <w:pPr>
        <w:ind w:right="-5"/>
        <w:rPr>
          <w:b/>
        </w:rPr>
      </w:pPr>
      <w:r w:rsidRPr="000D5108">
        <w:rPr>
          <w:b/>
        </w:rPr>
        <w:tab/>
      </w:r>
      <w:r w:rsidRPr="000D5108">
        <w:rPr>
          <w:b/>
        </w:rPr>
        <w:tab/>
        <w:t xml:space="preserve"> </w:t>
      </w:r>
    </w:p>
    <w:p w:rsidR="009E14E2" w:rsidRPr="000D5108" w:rsidRDefault="009E14E2" w:rsidP="00021F69">
      <w:pPr>
        <w:ind w:right="-5"/>
        <w:rPr>
          <w:sz w:val="28"/>
        </w:rPr>
      </w:pPr>
      <w:r w:rsidRPr="000D5108">
        <w:rPr>
          <w:sz w:val="28"/>
        </w:rPr>
        <w:tab/>
      </w:r>
      <w:r w:rsidRPr="000D5108">
        <w:rPr>
          <w:sz w:val="28"/>
        </w:rPr>
        <w:tab/>
      </w:r>
      <w:r w:rsidRPr="000D5108">
        <w:rPr>
          <w:sz w:val="28"/>
        </w:rPr>
        <w:tab/>
      </w:r>
      <w:r w:rsidRPr="000D5108">
        <w:rPr>
          <w:sz w:val="28"/>
        </w:rPr>
        <w:tab/>
      </w:r>
    </w:p>
    <w:p w:rsidR="009E14E2" w:rsidRPr="000D5108" w:rsidRDefault="009E14E2" w:rsidP="00021F69">
      <w:pPr>
        <w:pStyle w:val="a6"/>
      </w:pPr>
      <w:r w:rsidRPr="000D5108">
        <w:tab/>
      </w:r>
      <w:r w:rsidRPr="000D5108">
        <w:tab/>
      </w:r>
      <w:r w:rsidRPr="000D5108">
        <w:tab/>
      </w:r>
      <w:r w:rsidRPr="000D5108">
        <w:tab/>
        <w:t xml:space="preserve">                           </w:t>
      </w: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/>
    <w:p w:rsidR="009E14E2" w:rsidRPr="000D5108" w:rsidRDefault="009E14E2" w:rsidP="00021F69"/>
    <w:p w:rsidR="001B32D6" w:rsidRPr="000D5108" w:rsidRDefault="001B32D6" w:rsidP="00021F69">
      <w:pPr>
        <w:pStyle w:val="4"/>
        <w:spacing w:before="0" w:after="0"/>
        <w:ind w:right="-1"/>
        <w:jc w:val="center"/>
      </w:pPr>
      <w:r w:rsidRPr="000D5108">
        <w:t>Программа дополнительного профессионального образования</w:t>
      </w:r>
    </w:p>
    <w:p w:rsidR="00121BEF" w:rsidRPr="000D5108" w:rsidRDefault="001B32D6" w:rsidP="00021F69">
      <w:pPr>
        <w:pStyle w:val="4"/>
        <w:spacing w:before="0" w:after="0"/>
        <w:ind w:right="-1"/>
        <w:jc w:val="center"/>
        <w:rPr>
          <w:caps/>
        </w:rPr>
      </w:pPr>
      <w:r w:rsidRPr="000D5108">
        <w:rPr>
          <w:caps/>
        </w:rPr>
        <w:t>повышения квалификации</w:t>
      </w:r>
    </w:p>
    <w:p w:rsidR="001B32D6" w:rsidRPr="000D5108" w:rsidRDefault="001B32D6" w:rsidP="001B32D6">
      <w:pPr>
        <w:ind w:right="176"/>
        <w:jc w:val="center"/>
        <w:rPr>
          <w:sz w:val="28"/>
          <w:szCs w:val="28"/>
        </w:rPr>
      </w:pPr>
      <w:r w:rsidRPr="000D5108">
        <w:rPr>
          <w:sz w:val="28"/>
          <w:szCs w:val="28"/>
        </w:rPr>
        <w:t>Повышение квалификации должностных лиц транспортных подразделений по безопасной эксплуатации транспортных средств (напольный внутризаводской транспорт)</w:t>
      </w:r>
    </w:p>
    <w:p w:rsidR="009E14E2" w:rsidRPr="000D5108" w:rsidRDefault="009E14E2" w:rsidP="00021F69">
      <w:pPr>
        <w:tabs>
          <w:tab w:val="left" w:pos="3320"/>
          <w:tab w:val="left" w:pos="8640"/>
        </w:tabs>
        <w:ind w:right="715"/>
        <w:jc w:val="center"/>
        <w:rPr>
          <w:sz w:val="28"/>
        </w:rPr>
      </w:pPr>
    </w:p>
    <w:p w:rsidR="000F26DF" w:rsidRPr="000D5108" w:rsidRDefault="00121BEF" w:rsidP="00121BEF">
      <w:pPr>
        <w:tabs>
          <w:tab w:val="left" w:pos="3320"/>
          <w:tab w:val="left" w:pos="8640"/>
        </w:tabs>
        <w:ind w:right="715"/>
        <w:rPr>
          <w:sz w:val="28"/>
        </w:rPr>
      </w:pPr>
      <w:r w:rsidRPr="000D5108">
        <w:rPr>
          <w:b/>
          <w:sz w:val="28"/>
        </w:rPr>
        <w:t xml:space="preserve">Срок реализации программы: </w:t>
      </w:r>
      <w:r w:rsidR="001B32D6" w:rsidRPr="000D5108">
        <w:rPr>
          <w:sz w:val="28"/>
        </w:rPr>
        <w:t>24</w:t>
      </w:r>
      <w:r w:rsidRPr="000D5108">
        <w:rPr>
          <w:sz w:val="28"/>
        </w:rPr>
        <w:t xml:space="preserve"> часов (</w:t>
      </w:r>
      <w:r w:rsidR="001B32D6" w:rsidRPr="000D5108">
        <w:rPr>
          <w:sz w:val="28"/>
        </w:rPr>
        <w:t>6</w:t>
      </w:r>
      <w:r w:rsidRPr="000D5108">
        <w:rPr>
          <w:sz w:val="28"/>
        </w:rPr>
        <w:t xml:space="preserve"> дн</w:t>
      </w:r>
      <w:r w:rsidR="001B32D6" w:rsidRPr="000D5108">
        <w:rPr>
          <w:sz w:val="28"/>
        </w:rPr>
        <w:t>ей</w:t>
      </w:r>
      <w:r w:rsidRPr="000D5108">
        <w:rPr>
          <w:sz w:val="28"/>
        </w:rPr>
        <w:t>)</w:t>
      </w:r>
    </w:p>
    <w:p w:rsidR="00121BEF" w:rsidRPr="000D5108" w:rsidRDefault="00121BEF" w:rsidP="00121BEF">
      <w:pPr>
        <w:tabs>
          <w:tab w:val="left" w:pos="3320"/>
          <w:tab w:val="left" w:pos="8640"/>
        </w:tabs>
        <w:ind w:right="715"/>
        <w:rPr>
          <w:b/>
          <w:sz w:val="28"/>
        </w:rPr>
      </w:pPr>
    </w:p>
    <w:p w:rsidR="008808A7" w:rsidRPr="000D5108" w:rsidRDefault="00121BEF" w:rsidP="008808A7">
      <w:pPr>
        <w:tabs>
          <w:tab w:val="left" w:pos="3320"/>
          <w:tab w:val="left" w:pos="8640"/>
        </w:tabs>
        <w:ind w:right="715"/>
        <w:rPr>
          <w:sz w:val="28"/>
        </w:rPr>
      </w:pPr>
      <w:r w:rsidRPr="000D5108">
        <w:rPr>
          <w:b/>
          <w:sz w:val="28"/>
        </w:rPr>
        <w:t xml:space="preserve">Форма обучения: </w:t>
      </w:r>
      <w:r w:rsidRPr="000D5108">
        <w:rPr>
          <w:sz w:val="28"/>
        </w:rPr>
        <w:t xml:space="preserve">дистанционно, с применением исключительно </w:t>
      </w:r>
    </w:p>
    <w:p w:rsidR="000F26DF" w:rsidRPr="000D5108" w:rsidRDefault="00121BEF" w:rsidP="008808A7">
      <w:pPr>
        <w:tabs>
          <w:tab w:val="left" w:pos="3320"/>
          <w:tab w:val="left" w:pos="7938"/>
        </w:tabs>
        <w:ind w:right="715"/>
        <w:jc w:val="both"/>
        <w:rPr>
          <w:sz w:val="28"/>
        </w:rPr>
      </w:pPr>
      <w:r w:rsidRPr="000D5108">
        <w:rPr>
          <w:sz w:val="28"/>
        </w:rPr>
        <w:t>электронного обучения, дистанционных образовательных технологий.</w:t>
      </w:r>
    </w:p>
    <w:p w:rsidR="00121BEF" w:rsidRPr="000D5108" w:rsidRDefault="00121BEF" w:rsidP="00121BEF">
      <w:pPr>
        <w:tabs>
          <w:tab w:val="left" w:pos="3320"/>
          <w:tab w:val="left" w:pos="8640"/>
        </w:tabs>
        <w:ind w:right="715"/>
        <w:rPr>
          <w:sz w:val="28"/>
        </w:rPr>
      </w:pPr>
    </w:p>
    <w:p w:rsidR="00121BEF" w:rsidRPr="000D5108" w:rsidRDefault="00121BEF" w:rsidP="00121BEF">
      <w:pPr>
        <w:tabs>
          <w:tab w:val="left" w:pos="3320"/>
          <w:tab w:val="left" w:pos="8640"/>
        </w:tabs>
        <w:ind w:right="715"/>
        <w:rPr>
          <w:sz w:val="28"/>
        </w:rPr>
      </w:pPr>
    </w:p>
    <w:p w:rsidR="009E14E2" w:rsidRPr="000D5108" w:rsidRDefault="009E14E2" w:rsidP="00021F69">
      <w:pPr>
        <w:tabs>
          <w:tab w:val="left" w:pos="3320"/>
          <w:tab w:val="left" w:pos="8640"/>
        </w:tabs>
        <w:ind w:right="715"/>
        <w:jc w:val="center"/>
        <w:rPr>
          <w:b/>
          <w:sz w:val="28"/>
        </w:rPr>
      </w:pPr>
    </w:p>
    <w:p w:rsidR="009E14E2" w:rsidRPr="000D5108" w:rsidRDefault="009E14E2" w:rsidP="00021F69">
      <w:pPr>
        <w:tabs>
          <w:tab w:val="left" w:pos="3320"/>
          <w:tab w:val="left" w:pos="8640"/>
        </w:tabs>
        <w:ind w:right="715"/>
        <w:jc w:val="center"/>
        <w:rPr>
          <w:b/>
          <w:sz w:val="28"/>
        </w:rPr>
      </w:pPr>
    </w:p>
    <w:p w:rsidR="009E14E2" w:rsidRPr="000D5108" w:rsidRDefault="009E14E2" w:rsidP="009E5FDF">
      <w:pPr>
        <w:tabs>
          <w:tab w:val="left" w:pos="3320"/>
          <w:tab w:val="left" w:pos="8640"/>
        </w:tabs>
        <w:ind w:right="715"/>
        <w:rPr>
          <w:b/>
          <w:sz w:val="28"/>
        </w:rPr>
      </w:pPr>
    </w:p>
    <w:p w:rsidR="009E14E2" w:rsidRPr="000D5108" w:rsidRDefault="009E14E2" w:rsidP="00021F69">
      <w:pPr>
        <w:tabs>
          <w:tab w:val="left" w:pos="3320"/>
          <w:tab w:val="left" w:pos="8640"/>
        </w:tabs>
        <w:ind w:right="715"/>
        <w:jc w:val="center"/>
      </w:pPr>
    </w:p>
    <w:p w:rsidR="009E14E2" w:rsidRPr="000D5108" w:rsidRDefault="009E14E2" w:rsidP="00021F69"/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  <w:r w:rsidRPr="000D5108">
        <w:rPr>
          <w:sz w:val="28"/>
        </w:rPr>
        <w:t xml:space="preserve"> </w:t>
      </w:r>
      <w:r w:rsidRPr="000D5108">
        <w:rPr>
          <w:sz w:val="28"/>
        </w:rPr>
        <w:tab/>
      </w:r>
      <w:r w:rsidRPr="000D5108">
        <w:rPr>
          <w:sz w:val="28"/>
        </w:rPr>
        <w:tab/>
      </w:r>
      <w:r w:rsidRPr="000D5108">
        <w:rPr>
          <w:sz w:val="28"/>
        </w:rPr>
        <w:tab/>
      </w:r>
      <w:r w:rsidRPr="000D5108">
        <w:rPr>
          <w:sz w:val="28"/>
        </w:rPr>
        <w:tab/>
      </w:r>
      <w:r w:rsidRPr="000D5108">
        <w:rPr>
          <w:sz w:val="28"/>
        </w:rPr>
        <w:tab/>
      </w:r>
      <w:r w:rsidRPr="000D5108">
        <w:rPr>
          <w:sz w:val="28"/>
        </w:rPr>
        <w:tab/>
      </w:r>
      <w:r w:rsidRPr="000D5108">
        <w:rPr>
          <w:sz w:val="28"/>
        </w:rPr>
        <w:tab/>
      </w:r>
      <w:r w:rsidRPr="000D5108">
        <w:t xml:space="preserve"> </w:t>
      </w:r>
    </w:p>
    <w:p w:rsidR="009E14E2" w:rsidRPr="000D5108" w:rsidRDefault="009E14E2" w:rsidP="00021F69">
      <w:pPr>
        <w:ind w:right="-1050"/>
      </w:pPr>
    </w:p>
    <w:p w:rsidR="00270460" w:rsidRPr="000D5108" w:rsidRDefault="00270460" w:rsidP="00021F69">
      <w:pPr>
        <w:ind w:right="-1050"/>
      </w:pPr>
    </w:p>
    <w:p w:rsidR="00270460" w:rsidRPr="000D5108" w:rsidRDefault="00270460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1050"/>
      </w:pPr>
    </w:p>
    <w:p w:rsidR="009E14E2" w:rsidRPr="000D5108" w:rsidRDefault="009E14E2" w:rsidP="00021F69">
      <w:pPr>
        <w:ind w:right="-5"/>
        <w:jc w:val="center"/>
      </w:pPr>
      <w:r w:rsidRPr="000D5108">
        <w:t xml:space="preserve"> Набережные Челны  </w:t>
      </w:r>
    </w:p>
    <w:p w:rsidR="009E14E2" w:rsidRPr="000D5108" w:rsidRDefault="009E14E2" w:rsidP="00021F69">
      <w:pPr>
        <w:ind w:right="-5"/>
        <w:jc w:val="center"/>
      </w:pPr>
      <w:r w:rsidRPr="000D5108">
        <w:t>20</w:t>
      </w:r>
      <w:r w:rsidR="000F26DF" w:rsidRPr="000D5108">
        <w:t>2</w:t>
      </w:r>
      <w:r w:rsidRPr="000D5108">
        <w:t>2</w:t>
      </w:r>
    </w:p>
    <w:p w:rsidR="009E14E2" w:rsidRDefault="009E14E2" w:rsidP="00021F69">
      <w:pPr>
        <w:ind w:right="-5"/>
        <w:jc w:val="center"/>
        <w:rPr>
          <w:b/>
        </w:rPr>
      </w:pPr>
      <w:r w:rsidRPr="000D5108">
        <w:rPr>
          <w:b/>
        </w:rPr>
        <w:lastRenderedPageBreak/>
        <w:t>СОДЕРЖАНИЕ:</w:t>
      </w:r>
    </w:p>
    <w:p w:rsidR="001F01FF" w:rsidRPr="000D5108" w:rsidRDefault="001F01FF" w:rsidP="00021F69">
      <w:pPr>
        <w:ind w:right="-5"/>
        <w:jc w:val="center"/>
        <w:rPr>
          <w:b/>
        </w:rPr>
      </w:pPr>
    </w:p>
    <w:p w:rsidR="009E14E2" w:rsidRPr="000D5108" w:rsidRDefault="009E14E2" w:rsidP="00021F69">
      <w:pPr>
        <w:ind w:right="-5"/>
        <w:jc w:val="center"/>
        <w:rPr>
          <w:b/>
        </w:rPr>
      </w:pPr>
    </w:p>
    <w:tbl>
      <w:tblPr>
        <w:tblW w:w="9527" w:type="dxa"/>
        <w:tblInd w:w="-176" w:type="dxa"/>
        <w:tblLook w:val="01E0" w:firstRow="1" w:lastRow="1" w:firstColumn="1" w:lastColumn="1" w:noHBand="0" w:noVBand="0"/>
      </w:tblPr>
      <w:tblGrid>
        <w:gridCol w:w="846"/>
        <w:gridCol w:w="7945"/>
        <w:gridCol w:w="736"/>
      </w:tblGrid>
      <w:tr w:rsidR="000D5108" w:rsidRPr="000D5108" w:rsidTr="00EB08B6">
        <w:trPr>
          <w:trHeight w:val="298"/>
        </w:trPr>
        <w:tc>
          <w:tcPr>
            <w:tcW w:w="846" w:type="dxa"/>
          </w:tcPr>
          <w:p w:rsidR="009E14E2" w:rsidRPr="000D5108" w:rsidRDefault="009E14E2" w:rsidP="00021F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945" w:type="dxa"/>
          </w:tcPr>
          <w:p w:rsidR="009E14E2" w:rsidRPr="000D5108" w:rsidRDefault="009E14E2" w:rsidP="00021F6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9E14E2" w:rsidRPr="000D5108" w:rsidRDefault="009E14E2" w:rsidP="00FB0B4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Стр.</w:t>
            </w:r>
          </w:p>
        </w:tc>
      </w:tr>
      <w:tr w:rsidR="000D5108" w:rsidRPr="000D5108" w:rsidTr="00EB08B6">
        <w:tc>
          <w:tcPr>
            <w:tcW w:w="8791" w:type="dxa"/>
            <w:gridSpan w:val="2"/>
          </w:tcPr>
          <w:p w:rsidR="00DC186E" w:rsidRPr="000D5108" w:rsidRDefault="00DC186E" w:rsidP="00021F69">
            <w:pPr>
              <w:widowControl w:val="0"/>
              <w:jc w:val="both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736" w:type="dxa"/>
          </w:tcPr>
          <w:p w:rsidR="00DC186E" w:rsidRPr="000D5108" w:rsidRDefault="00DD13F9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5108" w:rsidRPr="000D5108" w:rsidTr="00EB08B6">
        <w:tc>
          <w:tcPr>
            <w:tcW w:w="846" w:type="dxa"/>
          </w:tcPr>
          <w:p w:rsidR="009E14E2" w:rsidRPr="000D5108" w:rsidRDefault="00DC186E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1</w:t>
            </w:r>
            <w:r w:rsidR="00833801" w:rsidRPr="000D5108">
              <w:rPr>
                <w:sz w:val="28"/>
                <w:szCs w:val="28"/>
              </w:rPr>
              <w:t>.</w:t>
            </w:r>
          </w:p>
        </w:tc>
        <w:tc>
          <w:tcPr>
            <w:tcW w:w="7945" w:type="dxa"/>
          </w:tcPr>
          <w:p w:rsidR="009E14E2" w:rsidRPr="000D5108" w:rsidRDefault="00DC186E" w:rsidP="00021F69">
            <w:pPr>
              <w:widowControl w:val="0"/>
              <w:jc w:val="both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Цель и планируемые результаты</w:t>
            </w:r>
            <w:r w:rsidR="00A32821" w:rsidRPr="000D5108">
              <w:rPr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9E14E2" w:rsidRPr="000D5108" w:rsidRDefault="00DD13F9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5108" w:rsidRPr="000D5108" w:rsidTr="00EB08B6">
        <w:tc>
          <w:tcPr>
            <w:tcW w:w="846" w:type="dxa"/>
          </w:tcPr>
          <w:p w:rsidR="009E14E2" w:rsidRPr="000D5108" w:rsidRDefault="00DC186E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2</w:t>
            </w:r>
            <w:r w:rsidR="00833801" w:rsidRPr="000D5108">
              <w:rPr>
                <w:sz w:val="28"/>
                <w:szCs w:val="28"/>
              </w:rPr>
              <w:t>.</w:t>
            </w:r>
          </w:p>
        </w:tc>
        <w:tc>
          <w:tcPr>
            <w:tcW w:w="7945" w:type="dxa"/>
          </w:tcPr>
          <w:p w:rsidR="009E14E2" w:rsidRPr="000D5108" w:rsidRDefault="009E14E2" w:rsidP="00021F69">
            <w:pPr>
              <w:widowControl w:val="0"/>
              <w:jc w:val="both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Учебный план</w:t>
            </w:r>
            <w:r w:rsidR="00A32821" w:rsidRPr="000D5108">
              <w:rPr>
                <w:sz w:val="28"/>
                <w:szCs w:val="28"/>
              </w:rPr>
              <w:t>.</w:t>
            </w:r>
            <w:r w:rsidR="00DC186E" w:rsidRPr="000D51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</w:tcPr>
          <w:p w:rsidR="009E14E2" w:rsidRPr="000D5108" w:rsidRDefault="00DD13F9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5108" w:rsidRPr="000D5108" w:rsidTr="00EB08B6">
        <w:tc>
          <w:tcPr>
            <w:tcW w:w="846" w:type="dxa"/>
          </w:tcPr>
          <w:p w:rsidR="009E14E2" w:rsidRPr="000D5108" w:rsidRDefault="0023766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3</w:t>
            </w:r>
            <w:r w:rsidR="00833801" w:rsidRPr="000D5108">
              <w:rPr>
                <w:sz w:val="28"/>
                <w:szCs w:val="28"/>
              </w:rPr>
              <w:t>.</w:t>
            </w:r>
          </w:p>
        </w:tc>
        <w:tc>
          <w:tcPr>
            <w:tcW w:w="7945" w:type="dxa"/>
          </w:tcPr>
          <w:p w:rsidR="009E14E2" w:rsidRPr="000D5108" w:rsidRDefault="00237661" w:rsidP="00021F69">
            <w:pPr>
              <w:widowControl w:val="0"/>
              <w:jc w:val="both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Календарный учебный график</w:t>
            </w:r>
            <w:r w:rsidR="00A32821" w:rsidRPr="000D5108">
              <w:rPr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9E14E2" w:rsidRPr="000D5108" w:rsidRDefault="00DD13F9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D5108" w:rsidRPr="000D5108" w:rsidTr="00EB08B6">
        <w:trPr>
          <w:trHeight w:val="435"/>
        </w:trPr>
        <w:tc>
          <w:tcPr>
            <w:tcW w:w="846" w:type="dxa"/>
          </w:tcPr>
          <w:p w:rsidR="009E14E2" w:rsidRPr="000D5108" w:rsidRDefault="0023766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</w:t>
            </w:r>
            <w:r w:rsidR="00833801" w:rsidRPr="000D5108">
              <w:rPr>
                <w:sz w:val="28"/>
                <w:szCs w:val="28"/>
              </w:rPr>
              <w:t>.</w:t>
            </w:r>
          </w:p>
        </w:tc>
        <w:tc>
          <w:tcPr>
            <w:tcW w:w="7945" w:type="dxa"/>
          </w:tcPr>
          <w:p w:rsidR="009E14E2" w:rsidRPr="000D5108" w:rsidRDefault="00237661" w:rsidP="00237661">
            <w:pPr>
              <w:widowControl w:val="0"/>
              <w:jc w:val="both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Рабочая п</w:t>
            </w:r>
            <w:r w:rsidR="009E14E2" w:rsidRPr="000D5108">
              <w:rPr>
                <w:sz w:val="28"/>
                <w:szCs w:val="28"/>
              </w:rPr>
              <w:t xml:space="preserve">рограмма </w:t>
            </w:r>
            <w:r w:rsidRPr="000D5108">
              <w:rPr>
                <w:sz w:val="28"/>
                <w:szCs w:val="28"/>
              </w:rPr>
              <w:t>учебных предметов</w:t>
            </w:r>
            <w:r w:rsidR="00A32821" w:rsidRPr="000D5108">
              <w:rPr>
                <w:sz w:val="28"/>
                <w:szCs w:val="28"/>
              </w:rPr>
              <w:t>.</w:t>
            </w:r>
          </w:p>
        </w:tc>
        <w:tc>
          <w:tcPr>
            <w:tcW w:w="736" w:type="dxa"/>
          </w:tcPr>
          <w:p w:rsidR="009E14E2" w:rsidRPr="000D5108" w:rsidRDefault="00B75F6B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D5108" w:rsidRPr="000D5108" w:rsidTr="00EB08B6">
        <w:trPr>
          <w:trHeight w:val="505"/>
        </w:trPr>
        <w:tc>
          <w:tcPr>
            <w:tcW w:w="846" w:type="dxa"/>
          </w:tcPr>
          <w:p w:rsidR="00237661" w:rsidRPr="000D5108" w:rsidRDefault="0023766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4.1.</w:t>
            </w:r>
          </w:p>
        </w:tc>
        <w:tc>
          <w:tcPr>
            <w:tcW w:w="7945" w:type="dxa"/>
          </w:tcPr>
          <w:p w:rsidR="00237661" w:rsidRPr="000D5108" w:rsidRDefault="00237661" w:rsidP="009A5E3B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Тематический план предмета 1.1. «</w:t>
            </w:r>
            <w:r w:rsidR="009A5E3B"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Организация работы по безопасности дорожного движения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».</w:t>
            </w:r>
          </w:p>
        </w:tc>
        <w:tc>
          <w:tcPr>
            <w:tcW w:w="736" w:type="dxa"/>
          </w:tcPr>
          <w:p w:rsidR="00237661" w:rsidRPr="000D5108" w:rsidRDefault="00DD13F9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D5108" w:rsidRPr="000D5108" w:rsidTr="00EB08B6">
        <w:trPr>
          <w:trHeight w:val="505"/>
        </w:trPr>
        <w:tc>
          <w:tcPr>
            <w:tcW w:w="846" w:type="dxa"/>
          </w:tcPr>
          <w:p w:rsidR="00237661" w:rsidRPr="000D5108" w:rsidRDefault="0023766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4.1.1.</w:t>
            </w:r>
          </w:p>
        </w:tc>
        <w:tc>
          <w:tcPr>
            <w:tcW w:w="7945" w:type="dxa"/>
          </w:tcPr>
          <w:p w:rsidR="00237661" w:rsidRPr="000D5108" w:rsidRDefault="00237661" w:rsidP="00A32821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Материально-техническое обеспечение программы предмета 1.1. «</w:t>
            </w:r>
            <w:r w:rsidR="009A5E3B"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Организация работы по безопасности дорожного движения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».</w:t>
            </w:r>
          </w:p>
        </w:tc>
        <w:tc>
          <w:tcPr>
            <w:tcW w:w="736" w:type="dxa"/>
          </w:tcPr>
          <w:p w:rsidR="00237661" w:rsidRPr="000D5108" w:rsidRDefault="00DD13F9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D5108" w:rsidRPr="000D5108" w:rsidTr="00EB08B6">
        <w:trPr>
          <w:trHeight w:val="304"/>
        </w:trPr>
        <w:tc>
          <w:tcPr>
            <w:tcW w:w="846" w:type="dxa"/>
          </w:tcPr>
          <w:p w:rsidR="00237661" w:rsidRPr="000D5108" w:rsidRDefault="0023766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4.2.</w:t>
            </w:r>
          </w:p>
        </w:tc>
        <w:tc>
          <w:tcPr>
            <w:tcW w:w="7945" w:type="dxa"/>
          </w:tcPr>
          <w:p w:rsidR="00237661" w:rsidRPr="000D5108" w:rsidRDefault="00237661" w:rsidP="009A5E3B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Тематический план предмета 1.2. «</w:t>
            </w:r>
            <w:r w:rsidR="009A5E3B"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Нормативно-правовой аспект проблемы безопасности дорожного движения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237661" w:rsidRPr="000D5108" w:rsidRDefault="00DD13F9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D5108" w:rsidRPr="000D5108" w:rsidTr="00EB08B6">
        <w:trPr>
          <w:trHeight w:val="505"/>
        </w:trPr>
        <w:tc>
          <w:tcPr>
            <w:tcW w:w="846" w:type="dxa"/>
          </w:tcPr>
          <w:p w:rsidR="00237661" w:rsidRPr="000D5108" w:rsidRDefault="0023766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4.2.1.</w:t>
            </w:r>
          </w:p>
        </w:tc>
        <w:tc>
          <w:tcPr>
            <w:tcW w:w="7945" w:type="dxa"/>
          </w:tcPr>
          <w:p w:rsidR="00237661" w:rsidRPr="000D5108" w:rsidRDefault="00237661" w:rsidP="009A5E3B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Материально-техническое обеспечение программы предмета 1.</w:t>
            </w:r>
            <w:r w:rsidR="009A5E3B"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«</w:t>
            </w:r>
            <w:r w:rsidR="009A5E3B"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Нормативно-правовой аспект проблемы безопасности дорожного движения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237661" w:rsidRPr="000D5108" w:rsidRDefault="00DD13F9" w:rsidP="00021F6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D5108" w:rsidRPr="000D5108" w:rsidTr="00EB08B6">
        <w:trPr>
          <w:trHeight w:val="406"/>
        </w:trPr>
        <w:tc>
          <w:tcPr>
            <w:tcW w:w="846" w:type="dxa"/>
          </w:tcPr>
          <w:p w:rsidR="00833801" w:rsidRPr="000D5108" w:rsidRDefault="0083380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4.3.</w:t>
            </w:r>
          </w:p>
        </w:tc>
        <w:tc>
          <w:tcPr>
            <w:tcW w:w="7945" w:type="dxa"/>
          </w:tcPr>
          <w:p w:rsidR="00833801" w:rsidRPr="000D5108" w:rsidRDefault="00833801" w:rsidP="009A5E3B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Тематический план предмета 1.</w:t>
            </w:r>
            <w:r w:rsidR="001E3392"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«</w:t>
            </w:r>
            <w:r w:rsidR="009A5E3B"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Система сбора и обработки информации о дорожно-транспортных происшествиях (ДТП)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833801" w:rsidRPr="000D5108" w:rsidRDefault="00DD13F9" w:rsidP="0083380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D5108" w:rsidRPr="000D5108" w:rsidTr="00EB08B6">
        <w:trPr>
          <w:trHeight w:val="505"/>
        </w:trPr>
        <w:tc>
          <w:tcPr>
            <w:tcW w:w="846" w:type="dxa"/>
          </w:tcPr>
          <w:p w:rsidR="00833801" w:rsidRPr="000D5108" w:rsidRDefault="0083380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4.3.1.</w:t>
            </w:r>
          </w:p>
        </w:tc>
        <w:tc>
          <w:tcPr>
            <w:tcW w:w="7945" w:type="dxa"/>
          </w:tcPr>
          <w:p w:rsidR="00833801" w:rsidRPr="000D5108" w:rsidRDefault="00833801" w:rsidP="00A32821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Материально-техническое обеспечение программы предмета 1.3. «</w:t>
            </w:r>
            <w:r w:rsidR="009A5E3B"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Система сбора и обработки информации о дорожно-транспортных происшествиях (ДТП)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833801" w:rsidRPr="000D5108" w:rsidRDefault="00DD13F9" w:rsidP="0083380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9A5E3B" w:rsidRPr="000D5108" w:rsidRDefault="009A5E3B" w:rsidP="009A5E3B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4.4.</w:t>
            </w:r>
          </w:p>
        </w:tc>
        <w:tc>
          <w:tcPr>
            <w:tcW w:w="7945" w:type="dxa"/>
          </w:tcPr>
          <w:p w:rsidR="009A5E3B" w:rsidRPr="000D5108" w:rsidRDefault="009A5E3B" w:rsidP="009A5E3B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Тематический план предмета 1.4.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Организация безопасной эксплуатации транспортных средств на предприятии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9A5E3B" w:rsidRPr="000D5108" w:rsidRDefault="00DD13F9" w:rsidP="009A5E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9A5E3B" w:rsidRPr="000D5108" w:rsidRDefault="009A5E3B" w:rsidP="009A5E3B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 xml:space="preserve">4.4.1. </w:t>
            </w:r>
          </w:p>
        </w:tc>
        <w:tc>
          <w:tcPr>
            <w:tcW w:w="7945" w:type="dxa"/>
          </w:tcPr>
          <w:p w:rsidR="009A5E3B" w:rsidRPr="000D5108" w:rsidRDefault="009A5E3B" w:rsidP="009A5E3B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Материально-техническое обеспечение программы предмета 1.4.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Организация безопасной эксплуатации транспортных средств на предприятии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9A5E3B" w:rsidRPr="000D5108" w:rsidRDefault="00DD13F9" w:rsidP="009A5E3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EB73C6" w:rsidRPr="000D5108" w:rsidRDefault="00EB73C6" w:rsidP="00EB73C6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 xml:space="preserve">4.5. </w:t>
            </w:r>
          </w:p>
        </w:tc>
        <w:tc>
          <w:tcPr>
            <w:tcW w:w="7945" w:type="dxa"/>
          </w:tcPr>
          <w:p w:rsidR="00EB73C6" w:rsidRPr="000D5108" w:rsidRDefault="00EB73C6" w:rsidP="00EB73C6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Тематический план предмета 1.5.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Правила перевозки грузов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EB73C6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2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EB73C6" w:rsidRPr="000D5108" w:rsidRDefault="00EB73C6" w:rsidP="00EB73C6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4.5.1.</w:t>
            </w:r>
          </w:p>
        </w:tc>
        <w:tc>
          <w:tcPr>
            <w:tcW w:w="7945" w:type="dxa"/>
          </w:tcPr>
          <w:p w:rsidR="00EB73C6" w:rsidRPr="000D5108" w:rsidRDefault="00EB73C6" w:rsidP="00EB73C6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Материально-техническое обеспечение программы предмета 1.5.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Правила перевозки грузов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EB73C6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2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EB73C6" w:rsidRPr="000D5108" w:rsidRDefault="00EB73C6" w:rsidP="00EB73C6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4.6.</w:t>
            </w:r>
          </w:p>
        </w:tc>
        <w:tc>
          <w:tcPr>
            <w:tcW w:w="7945" w:type="dxa"/>
          </w:tcPr>
          <w:p w:rsidR="00EB73C6" w:rsidRPr="000D5108" w:rsidRDefault="00EB73C6" w:rsidP="00EB73C6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Тематический план предмета 1.6.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Проблемы надежности водителя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EB73C6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3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EB73C6" w:rsidRPr="000D5108" w:rsidRDefault="00EB73C6" w:rsidP="00EB73C6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4.6.1.</w:t>
            </w:r>
          </w:p>
        </w:tc>
        <w:tc>
          <w:tcPr>
            <w:tcW w:w="7945" w:type="dxa"/>
          </w:tcPr>
          <w:p w:rsidR="00EB73C6" w:rsidRPr="000D5108" w:rsidRDefault="00EB73C6" w:rsidP="00EB73C6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Материально-техническое обеспечение программы предмета 1.6. «</w:t>
            </w:r>
            <w:r w:rsidR="00DD0A2E"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Проблемы надежности водителя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EB73C6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3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2B4730" w:rsidRPr="000D5108" w:rsidRDefault="002B4730" w:rsidP="002B473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4.7.</w:t>
            </w:r>
          </w:p>
        </w:tc>
        <w:tc>
          <w:tcPr>
            <w:tcW w:w="7945" w:type="dxa"/>
          </w:tcPr>
          <w:p w:rsidR="002B4730" w:rsidRPr="000D5108" w:rsidRDefault="002B4730" w:rsidP="002B4730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Тематический план предмета 1.7.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Поддержание и контроль состояния здоровья водителей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2B4730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3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2B4730" w:rsidRPr="000D5108" w:rsidRDefault="002B4730" w:rsidP="002B473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4.7.1.</w:t>
            </w:r>
          </w:p>
        </w:tc>
        <w:tc>
          <w:tcPr>
            <w:tcW w:w="7945" w:type="dxa"/>
          </w:tcPr>
          <w:p w:rsidR="002B4730" w:rsidRPr="000D5108" w:rsidRDefault="002B4730" w:rsidP="002B4730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Материально-техническое обеспечение программы предмета 1.7.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Поддержание и контроль состояния здоровья водителей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2B4730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3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813984" w:rsidRPr="000D5108" w:rsidRDefault="00813984" w:rsidP="00813984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4.8.</w:t>
            </w:r>
          </w:p>
        </w:tc>
        <w:tc>
          <w:tcPr>
            <w:tcW w:w="7945" w:type="dxa"/>
          </w:tcPr>
          <w:p w:rsidR="00813984" w:rsidRPr="000D5108" w:rsidRDefault="00813984" w:rsidP="00813984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Тематический план предмета 1.8.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Дорожный фактор и безопасность дорожного движения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813984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4</w:t>
            </w:r>
          </w:p>
        </w:tc>
      </w:tr>
      <w:tr w:rsidR="00EB08B6" w:rsidRPr="000D5108" w:rsidTr="00EB08B6">
        <w:trPr>
          <w:trHeight w:val="394"/>
        </w:trPr>
        <w:tc>
          <w:tcPr>
            <w:tcW w:w="846" w:type="dxa"/>
          </w:tcPr>
          <w:p w:rsidR="00813984" w:rsidRPr="000D5108" w:rsidRDefault="00813984" w:rsidP="00813984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4.8.1.</w:t>
            </w:r>
          </w:p>
        </w:tc>
        <w:tc>
          <w:tcPr>
            <w:tcW w:w="7945" w:type="dxa"/>
          </w:tcPr>
          <w:p w:rsidR="00813984" w:rsidRPr="000D5108" w:rsidRDefault="00813984" w:rsidP="00813984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Материально-техническое обеспечение программы предмета 1.8. «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</w:rPr>
              <w:t>Дорожный фактор и безопасность дорожного движения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736" w:type="dxa"/>
          </w:tcPr>
          <w:p w:rsidR="00813984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4</w:t>
            </w:r>
          </w:p>
        </w:tc>
      </w:tr>
      <w:tr w:rsidR="000D5108" w:rsidRPr="000D5108" w:rsidTr="00EB08B6">
        <w:trPr>
          <w:trHeight w:val="394"/>
        </w:trPr>
        <w:tc>
          <w:tcPr>
            <w:tcW w:w="846" w:type="dxa"/>
          </w:tcPr>
          <w:p w:rsidR="00833801" w:rsidRPr="000D5108" w:rsidRDefault="0083380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945" w:type="dxa"/>
          </w:tcPr>
          <w:p w:rsidR="00833801" w:rsidRPr="000D5108" w:rsidRDefault="00833801" w:rsidP="00A32821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Список использованной литературы.</w:t>
            </w:r>
          </w:p>
        </w:tc>
        <w:tc>
          <w:tcPr>
            <w:tcW w:w="736" w:type="dxa"/>
          </w:tcPr>
          <w:p w:rsidR="00833801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4</w:t>
            </w:r>
          </w:p>
        </w:tc>
      </w:tr>
      <w:tr w:rsidR="000D5108" w:rsidRPr="000D5108" w:rsidTr="00EB08B6">
        <w:trPr>
          <w:trHeight w:val="400"/>
        </w:trPr>
        <w:tc>
          <w:tcPr>
            <w:tcW w:w="846" w:type="dxa"/>
          </w:tcPr>
          <w:p w:rsidR="00833801" w:rsidRPr="000D5108" w:rsidRDefault="007038CC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6.</w:t>
            </w:r>
          </w:p>
        </w:tc>
        <w:tc>
          <w:tcPr>
            <w:tcW w:w="7945" w:type="dxa"/>
          </w:tcPr>
          <w:p w:rsidR="00833801" w:rsidRPr="000D5108" w:rsidRDefault="00A32821" w:rsidP="00A32821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Кадровые условия реализации программы.</w:t>
            </w:r>
          </w:p>
        </w:tc>
        <w:tc>
          <w:tcPr>
            <w:tcW w:w="736" w:type="dxa"/>
          </w:tcPr>
          <w:p w:rsidR="00833801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5</w:t>
            </w:r>
          </w:p>
        </w:tc>
      </w:tr>
      <w:tr w:rsidR="000D5108" w:rsidRPr="000D5108" w:rsidTr="00EB08B6">
        <w:trPr>
          <w:trHeight w:val="419"/>
        </w:trPr>
        <w:tc>
          <w:tcPr>
            <w:tcW w:w="846" w:type="dxa"/>
          </w:tcPr>
          <w:p w:rsidR="00833801" w:rsidRPr="000D5108" w:rsidRDefault="00A3282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7.</w:t>
            </w:r>
          </w:p>
        </w:tc>
        <w:tc>
          <w:tcPr>
            <w:tcW w:w="7945" w:type="dxa"/>
          </w:tcPr>
          <w:p w:rsidR="00833801" w:rsidRPr="000D5108" w:rsidRDefault="00A32821" w:rsidP="00021F69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Формы аттестации.</w:t>
            </w:r>
          </w:p>
        </w:tc>
        <w:tc>
          <w:tcPr>
            <w:tcW w:w="736" w:type="dxa"/>
          </w:tcPr>
          <w:p w:rsidR="00833801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5</w:t>
            </w:r>
          </w:p>
        </w:tc>
      </w:tr>
      <w:tr w:rsidR="000D5108" w:rsidRPr="000D5108" w:rsidTr="00EB08B6">
        <w:trPr>
          <w:trHeight w:val="505"/>
        </w:trPr>
        <w:tc>
          <w:tcPr>
            <w:tcW w:w="846" w:type="dxa"/>
          </w:tcPr>
          <w:p w:rsidR="00A32821" w:rsidRPr="000D5108" w:rsidRDefault="00E14A3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8.</w:t>
            </w:r>
          </w:p>
        </w:tc>
        <w:tc>
          <w:tcPr>
            <w:tcW w:w="7945" w:type="dxa"/>
          </w:tcPr>
          <w:p w:rsidR="00A32821" w:rsidRPr="000D5108" w:rsidRDefault="00864000" w:rsidP="00864000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Описание показателей и критериев оценивания компетенций на различных этапах их формирования, описание  шкал оценивания.</w:t>
            </w:r>
          </w:p>
        </w:tc>
        <w:tc>
          <w:tcPr>
            <w:tcW w:w="736" w:type="dxa"/>
          </w:tcPr>
          <w:p w:rsidR="00A32821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5</w:t>
            </w:r>
          </w:p>
        </w:tc>
      </w:tr>
      <w:tr w:rsidR="000D5108" w:rsidRPr="000D5108" w:rsidTr="00EB08B6">
        <w:trPr>
          <w:trHeight w:val="505"/>
        </w:trPr>
        <w:tc>
          <w:tcPr>
            <w:tcW w:w="846" w:type="dxa"/>
          </w:tcPr>
          <w:p w:rsidR="00A32821" w:rsidRPr="000D5108" w:rsidRDefault="00E14A3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9.</w:t>
            </w:r>
          </w:p>
        </w:tc>
        <w:tc>
          <w:tcPr>
            <w:tcW w:w="7945" w:type="dxa"/>
          </w:tcPr>
          <w:p w:rsidR="00A32821" w:rsidRPr="000D5108" w:rsidRDefault="00864000" w:rsidP="00021F69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Оценочные материалы.</w:t>
            </w:r>
          </w:p>
        </w:tc>
        <w:tc>
          <w:tcPr>
            <w:tcW w:w="736" w:type="dxa"/>
          </w:tcPr>
          <w:p w:rsidR="00A32821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6</w:t>
            </w:r>
          </w:p>
        </w:tc>
      </w:tr>
      <w:tr w:rsidR="000D5108" w:rsidRPr="000D5108" w:rsidTr="00EB08B6">
        <w:trPr>
          <w:trHeight w:val="505"/>
        </w:trPr>
        <w:tc>
          <w:tcPr>
            <w:tcW w:w="846" w:type="dxa"/>
          </w:tcPr>
          <w:p w:rsidR="00A32821" w:rsidRPr="000D5108" w:rsidRDefault="00E14A31" w:rsidP="00564DB0">
            <w:pPr>
              <w:widowControl w:val="0"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9.1.</w:t>
            </w:r>
          </w:p>
        </w:tc>
        <w:tc>
          <w:tcPr>
            <w:tcW w:w="7945" w:type="dxa"/>
          </w:tcPr>
          <w:p w:rsidR="00A32821" w:rsidRPr="000D5108" w:rsidRDefault="00025B0F" w:rsidP="009B054B">
            <w:pPr>
              <w:pStyle w:val="5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Оценочные материалы для проведения итоговой аттестации </w:t>
            </w:r>
            <w:r w:rsidR="009B054B"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практической</w:t>
            </w:r>
            <w:r w:rsidRPr="000D510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части.</w:t>
            </w:r>
          </w:p>
        </w:tc>
        <w:tc>
          <w:tcPr>
            <w:tcW w:w="736" w:type="dxa"/>
          </w:tcPr>
          <w:p w:rsidR="00A32821" w:rsidRPr="000D5108" w:rsidRDefault="00EB08B6" w:rsidP="00DD13F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13F9">
              <w:rPr>
                <w:sz w:val="28"/>
                <w:szCs w:val="28"/>
              </w:rPr>
              <w:t>6</w:t>
            </w:r>
          </w:p>
        </w:tc>
      </w:tr>
    </w:tbl>
    <w:p w:rsidR="009E14E2" w:rsidRPr="000D5108" w:rsidRDefault="009E14E2" w:rsidP="00021F69">
      <w:pPr>
        <w:ind w:right="-5"/>
        <w:jc w:val="center"/>
        <w:rPr>
          <w:b/>
        </w:rPr>
      </w:pPr>
    </w:p>
    <w:p w:rsidR="009E14E2" w:rsidRPr="000D5108" w:rsidRDefault="009E14E2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AC012E" w:rsidRDefault="00AC012E" w:rsidP="00021F69">
      <w:pPr>
        <w:ind w:right="-5"/>
        <w:jc w:val="center"/>
        <w:rPr>
          <w:b/>
        </w:rPr>
      </w:pPr>
    </w:p>
    <w:p w:rsidR="009E14E2" w:rsidRPr="000D5108" w:rsidRDefault="009E14E2" w:rsidP="00021F69">
      <w:pPr>
        <w:ind w:right="-5"/>
        <w:jc w:val="center"/>
        <w:rPr>
          <w:b/>
        </w:rPr>
      </w:pPr>
      <w:r w:rsidRPr="000D5108">
        <w:rPr>
          <w:b/>
        </w:rPr>
        <w:lastRenderedPageBreak/>
        <w:t>ПОЯСНИТЕЛЬНАЯ ЗАПИСКА</w:t>
      </w:r>
    </w:p>
    <w:p w:rsidR="009E14E2" w:rsidRPr="000D5108" w:rsidRDefault="009E14E2" w:rsidP="00021F69">
      <w:pPr>
        <w:jc w:val="center"/>
        <w:rPr>
          <w:b/>
          <w:bCs/>
          <w:sz w:val="28"/>
        </w:rPr>
      </w:pPr>
    </w:p>
    <w:p w:rsidR="001B32D6" w:rsidRPr="000D5108" w:rsidRDefault="001B32D6" w:rsidP="001B32D6">
      <w:pPr>
        <w:ind w:right="176" w:firstLine="567"/>
        <w:rPr>
          <w:bCs/>
          <w:sz w:val="28"/>
          <w:szCs w:val="28"/>
        </w:rPr>
      </w:pPr>
      <w:r w:rsidRPr="000D5108">
        <w:rPr>
          <w:sz w:val="28"/>
        </w:rPr>
        <w:t xml:space="preserve">Программа дополнительного профессионального образования </w:t>
      </w:r>
      <w:r w:rsidRPr="000D5108">
        <w:rPr>
          <w:b/>
          <w:sz w:val="28"/>
          <w:szCs w:val="28"/>
        </w:rPr>
        <w:t xml:space="preserve">«Повышение квалификации должностных лиц транспортных подразделений по безопасной эксплуатации транспортных средств (напольный внутризаводской транспорт)» </w:t>
      </w:r>
      <w:r w:rsidRPr="000D5108">
        <w:rPr>
          <w:bCs/>
          <w:sz w:val="28"/>
          <w:szCs w:val="28"/>
        </w:rPr>
        <w:t>предназначена для получения знаний и умений в области безопасности дорожного движения.</w:t>
      </w:r>
    </w:p>
    <w:p w:rsidR="001B32D6" w:rsidRPr="000D5108" w:rsidRDefault="001B32D6" w:rsidP="001B32D6">
      <w:pPr>
        <w:ind w:firstLine="709"/>
        <w:jc w:val="both"/>
        <w:rPr>
          <w:sz w:val="28"/>
        </w:rPr>
      </w:pPr>
      <w:r w:rsidRPr="000D5108">
        <w:rPr>
          <w:sz w:val="28"/>
        </w:rPr>
        <w:t>Программа разработана в соответствии с требованиями:</w:t>
      </w:r>
    </w:p>
    <w:p w:rsidR="001B32D6" w:rsidRPr="000D5108" w:rsidRDefault="001B32D6" w:rsidP="007B7A72">
      <w:pPr>
        <w:pStyle w:val="af1"/>
        <w:numPr>
          <w:ilvl w:val="0"/>
          <w:numId w:val="1"/>
        </w:numPr>
        <w:jc w:val="both"/>
        <w:rPr>
          <w:sz w:val="28"/>
        </w:rPr>
      </w:pPr>
      <w:r w:rsidRPr="000D5108">
        <w:rPr>
          <w:sz w:val="28"/>
        </w:rPr>
        <w:t>Федерального закона от 29.12.2012 г. №273-ФЗ «Об образовании в Российской Федерации»;</w:t>
      </w:r>
    </w:p>
    <w:p w:rsidR="001B32D6" w:rsidRPr="000D5108" w:rsidRDefault="001B32D6" w:rsidP="007B7A72">
      <w:pPr>
        <w:pStyle w:val="af1"/>
        <w:numPr>
          <w:ilvl w:val="0"/>
          <w:numId w:val="1"/>
        </w:numPr>
        <w:jc w:val="both"/>
        <w:rPr>
          <w:sz w:val="28"/>
        </w:rPr>
      </w:pPr>
      <w:r w:rsidRPr="000D5108">
        <w:rPr>
          <w:sz w:val="28"/>
        </w:rPr>
        <w:t xml:space="preserve">Приказа </w:t>
      </w:r>
      <w:proofErr w:type="spellStart"/>
      <w:r w:rsidRPr="000D5108">
        <w:rPr>
          <w:sz w:val="28"/>
        </w:rPr>
        <w:t>Минобрнауки</w:t>
      </w:r>
      <w:proofErr w:type="spellEnd"/>
      <w:r w:rsidRPr="000D5108">
        <w:rPr>
          <w:sz w:val="28"/>
        </w:rPr>
        <w:t xml:space="preserve"> России от 01.07.2013 г. №499 «Об утверждении Порядка организации и существования образовательной деятельности по дополнительным профессиональным программам».</w:t>
      </w:r>
    </w:p>
    <w:p w:rsidR="001B32D6" w:rsidRPr="00AC012E" w:rsidRDefault="001B32D6" w:rsidP="007B7A72">
      <w:pPr>
        <w:pStyle w:val="af1"/>
        <w:numPr>
          <w:ilvl w:val="0"/>
          <w:numId w:val="1"/>
        </w:numPr>
        <w:jc w:val="both"/>
        <w:rPr>
          <w:sz w:val="28"/>
        </w:rPr>
      </w:pPr>
      <w:r w:rsidRPr="000D5108">
        <w:rPr>
          <w:sz w:val="28"/>
          <w:szCs w:val="28"/>
        </w:rPr>
        <w:t>Федерального закона «О безопасности дорожного движения» №169-ФЗ от 10.12.1995 г., в соответствии с приказом Министерства труда и социальной защиты РФ «Об утверждении правил по охране труда при эксплуатации промышленного транспорта» от 18 ноября 2020 г. N 814н.</w:t>
      </w:r>
    </w:p>
    <w:p w:rsidR="00AC012E" w:rsidRPr="00AB19CF" w:rsidRDefault="00AC012E" w:rsidP="00AC012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AB19CF">
        <w:rPr>
          <w:sz w:val="28"/>
        </w:rPr>
        <w:t xml:space="preserve">Приказа </w:t>
      </w:r>
      <w:proofErr w:type="spellStart"/>
      <w:r w:rsidRPr="00AB19CF">
        <w:rPr>
          <w:sz w:val="28"/>
        </w:rPr>
        <w:t>Минобрнауки</w:t>
      </w:r>
      <w:proofErr w:type="spellEnd"/>
      <w:r w:rsidRPr="00AB19CF">
        <w:rPr>
          <w:sz w:val="28"/>
        </w:rPr>
        <w:t xml:space="preserve"> России </w:t>
      </w:r>
      <w:r w:rsidRPr="00AB19CF">
        <w:rPr>
          <w:bCs/>
          <w:sz w:val="28"/>
          <w:szCs w:val="28"/>
        </w:rPr>
        <w:t>от 23 августа 2017 года N 816 «Об утверждении </w:t>
      </w:r>
      <w:hyperlink r:id="rId8" w:anchor="6540IN" w:history="1">
        <w:r w:rsidRPr="00AB19CF">
          <w:rPr>
            <w:rStyle w:val="af6"/>
            <w:bCs/>
            <w:color w:val="auto"/>
            <w:sz w:val="28"/>
            <w:szCs w:val="28"/>
            <w:u w:val="none"/>
          </w:rPr>
          <w:t>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 w:rsidRPr="00AB19CF">
        <w:rPr>
          <w:bCs/>
          <w:sz w:val="28"/>
          <w:szCs w:val="28"/>
        </w:rPr>
        <w:t>».</w:t>
      </w:r>
    </w:p>
    <w:p w:rsidR="001B32D6" w:rsidRPr="000D5108" w:rsidRDefault="00AC012E" w:rsidP="007B7A72">
      <w:pPr>
        <w:pStyle w:val="af1"/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П</w:t>
      </w:r>
      <w:r w:rsidR="001B32D6" w:rsidRPr="000D5108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1B32D6" w:rsidRPr="000D5108">
        <w:rPr>
          <w:sz w:val="28"/>
          <w:szCs w:val="28"/>
        </w:rPr>
        <w:t xml:space="preserve"> Министерства транспорта РФ «Об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ФЗ «О безопасности дорожного движения» от 31 июля 2020г. №282.</w:t>
      </w:r>
    </w:p>
    <w:p w:rsidR="001B32D6" w:rsidRDefault="001B32D6" w:rsidP="001B32D6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 xml:space="preserve">Срок освоения программы </w:t>
      </w:r>
      <w:r w:rsidR="000143D4" w:rsidRPr="000D5108">
        <w:rPr>
          <w:sz w:val="28"/>
        </w:rPr>
        <w:t>24</w:t>
      </w:r>
      <w:r w:rsidRPr="000D5108">
        <w:rPr>
          <w:sz w:val="28"/>
        </w:rPr>
        <w:t xml:space="preserve"> час</w:t>
      </w:r>
      <w:r w:rsidR="000143D4" w:rsidRPr="000D5108">
        <w:rPr>
          <w:sz w:val="28"/>
        </w:rPr>
        <w:t>а</w:t>
      </w:r>
      <w:r w:rsidRPr="000D5108">
        <w:rPr>
          <w:sz w:val="28"/>
        </w:rPr>
        <w:t xml:space="preserve">. Из них на теоретическое обучение отводится - </w:t>
      </w:r>
      <w:r w:rsidR="00190836" w:rsidRPr="000D5108">
        <w:rPr>
          <w:sz w:val="28"/>
        </w:rPr>
        <w:t>12</w:t>
      </w:r>
      <w:r w:rsidRPr="000D5108">
        <w:rPr>
          <w:sz w:val="28"/>
        </w:rPr>
        <w:t xml:space="preserve"> часов, тестирование – </w:t>
      </w:r>
      <w:r w:rsidR="00190836" w:rsidRPr="000D5108">
        <w:rPr>
          <w:sz w:val="28"/>
        </w:rPr>
        <w:t>12</w:t>
      </w:r>
      <w:r w:rsidRPr="000D5108">
        <w:rPr>
          <w:sz w:val="28"/>
        </w:rPr>
        <w:t xml:space="preserve"> час</w:t>
      </w:r>
      <w:r w:rsidR="000143D4" w:rsidRPr="000D5108">
        <w:rPr>
          <w:sz w:val="28"/>
        </w:rPr>
        <w:t>а</w:t>
      </w:r>
      <w:r w:rsidRPr="000D5108">
        <w:rPr>
          <w:sz w:val="28"/>
        </w:rPr>
        <w:t>.</w:t>
      </w:r>
    </w:p>
    <w:p w:rsidR="00845409" w:rsidRDefault="00845409" w:rsidP="001B32D6">
      <w:pPr>
        <w:pStyle w:val="af1"/>
        <w:ind w:left="0" w:firstLine="567"/>
        <w:jc w:val="both"/>
        <w:rPr>
          <w:sz w:val="28"/>
        </w:rPr>
      </w:pPr>
      <w:r>
        <w:rPr>
          <w:sz w:val="28"/>
        </w:rPr>
        <w:t>К обучению допускаются лица имеющие:</w:t>
      </w:r>
    </w:p>
    <w:p w:rsidR="00845409" w:rsidRPr="00845409" w:rsidRDefault="00845409" w:rsidP="00845409">
      <w:pPr>
        <w:pStyle w:val="af1"/>
        <w:numPr>
          <w:ilvl w:val="0"/>
          <w:numId w:val="4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45409">
        <w:rPr>
          <w:color w:val="000000"/>
          <w:sz w:val="28"/>
          <w:szCs w:val="28"/>
          <w:shd w:val="clear" w:color="auto" w:fill="FFFFFF"/>
        </w:rPr>
        <w:t>диплом об образовании не ниже среднего профе</w:t>
      </w:r>
      <w:r>
        <w:rPr>
          <w:color w:val="000000"/>
          <w:sz w:val="28"/>
          <w:szCs w:val="28"/>
          <w:shd w:val="clear" w:color="auto" w:fill="FFFFFF"/>
        </w:rPr>
        <w:t>ссионального по специальности «Т</w:t>
      </w:r>
      <w:r w:rsidRPr="00845409">
        <w:rPr>
          <w:color w:val="000000"/>
          <w:sz w:val="28"/>
          <w:szCs w:val="28"/>
          <w:shd w:val="clear" w:color="auto" w:fill="FFFFFF"/>
        </w:rPr>
        <w:t xml:space="preserve">ехническое обслуживание и ремонт автомобильного транспорта» без предъявления требований к стажу (опыту) работы; </w:t>
      </w:r>
    </w:p>
    <w:p w:rsidR="00845409" w:rsidRPr="00845409" w:rsidRDefault="00845409" w:rsidP="00845409">
      <w:pPr>
        <w:pStyle w:val="af1"/>
        <w:numPr>
          <w:ilvl w:val="0"/>
          <w:numId w:val="46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845409">
        <w:rPr>
          <w:color w:val="000000"/>
          <w:sz w:val="28"/>
          <w:szCs w:val="28"/>
          <w:shd w:val="clear" w:color="auto" w:fill="FFFFFF"/>
        </w:rPr>
        <w:t xml:space="preserve">диплом об образовании не ниже среднего профессионального по специальностям, входящим в укрупненную группу «Техника и технологии наземного транспорта», за исключением специальности «техническое обслуживание и ремонт автомобильного транспорта», с предъявлением требований к стажу (опыту) работы в области контроля технического состояния и обслуживания автотранспортных средств не менее одного года; </w:t>
      </w:r>
    </w:p>
    <w:p w:rsidR="00845409" w:rsidRPr="00845409" w:rsidRDefault="00845409" w:rsidP="00845409">
      <w:pPr>
        <w:pStyle w:val="af1"/>
        <w:numPr>
          <w:ilvl w:val="0"/>
          <w:numId w:val="46"/>
        </w:numPr>
        <w:jc w:val="both"/>
        <w:rPr>
          <w:sz w:val="28"/>
          <w:szCs w:val="28"/>
        </w:rPr>
      </w:pPr>
      <w:r w:rsidRPr="00845409">
        <w:rPr>
          <w:color w:val="000000"/>
          <w:sz w:val="28"/>
          <w:szCs w:val="28"/>
          <w:shd w:val="clear" w:color="auto" w:fill="FFFFFF"/>
        </w:rPr>
        <w:lastRenderedPageBreak/>
        <w:t>диплом об образовании не ниже среднего профессионального по специальностям, не входящим в укрупненную группу «Техника и технологии наземного транспорта», и диплома о дополнительном профессиональном образовании по программе профессиональной переподготовки с присвоением квалификации контролера технического состояния автотранспортных средств. Требования к стажу (опыту) работы не предъявляются.</w:t>
      </w:r>
    </w:p>
    <w:p w:rsidR="001B32D6" w:rsidRPr="000D5108" w:rsidRDefault="001B32D6" w:rsidP="001B32D6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>Программа реализуется дистанционно, с применением исключительно электронного обучения, дистанционных образовательных технологий.</w:t>
      </w:r>
    </w:p>
    <w:p w:rsidR="001B32D6" w:rsidRPr="000D5108" w:rsidRDefault="001B32D6" w:rsidP="001B32D6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>Для контроля освоения программы проводится тестирование.</w:t>
      </w:r>
    </w:p>
    <w:p w:rsidR="001B32D6" w:rsidRPr="000D5108" w:rsidRDefault="001B32D6" w:rsidP="001B32D6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>Календарный учебный график программы является документом, регламентирующим организацию образовательного процесса по данной программе, и определяет следующие характеристики: объемные параметры учебной нагрузки в целом и по дням.</w:t>
      </w:r>
    </w:p>
    <w:p w:rsidR="001B32D6" w:rsidRPr="000D5108" w:rsidRDefault="001B32D6" w:rsidP="001B32D6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>После обучения проводится итоговый контрольный тест.</w:t>
      </w:r>
    </w:p>
    <w:p w:rsidR="001B32D6" w:rsidRPr="000D5108" w:rsidRDefault="001B32D6" w:rsidP="001B32D6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 xml:space="preserve">Лицам, успешно прошедшим итоговую аттестацию, выдается </w:t>
      </w:r>
      <w:r w:rsidR="00D31E57" w:rsidRPr="00AB19CF">
        <w:rPr>
          <w:sz w:val="28"/>
        </w:rPr>
        <w:t>удостоверение</w:t>
      </w:r>
      <w:r w:rsidRPr="000D5108">
        <w:rPr>
          <w:sz w:val="28"/>
        </w:rPr>
        <w:t xml:space="preserve"> установленного образца.</w:t>
      </w:r>
    </w:p>
    <w:p w:rsidR="001B32D6" w:rsidRPr="000D5108" w:rsidRDefault="001B32D6" w:rsidP="001B32D6">
      <w:pPr>
        <w:pStyle w:val="af1"/>
        <w:ind w:left="0" w:firstLine="567"/>
        <w:jc w:val="both"/>
        <w:rPr>
          <w:sz w:val="28"/>
        </w:rPr>
      </w:pPr>
    </w:p>
    <w:p w:rsidR="00E7483A" w:rsidRPr="000D5108" w:rsidRDefault="00F12955" w:rsidP="007B7A72">
      <w:pPr>
        <w:pStyle w:val="8"/>
        <w:numPr>
          <w:ilvl w:val="0"/>
          <w:numId w:val="2"/>
        </w:numPr>
        <w:rPr>
          <w:sz w:val="28"/>
          <w:szCs w:val="28"/>
        </w:rPr>
      </w:pPr>
      <w:r w:rsidRPr="000D5108">
        <w:rPr>
          <w:sz w:val="28"/>
          <w:szCs w:val="28"/>
        </w:rPr>
        <w:t>Цель и планируемые результаты.</w:t>
      </w:r>
    </w:p>
    <w:p w:rsidR="00E7483A" w:rsidRPr="000D5108" w:rsidRDefault="00E7483A" w:rsidP="00021F69">
      <w:pPr>
        <w:pStyle w:val="8"/>
        <w:rPr>
          <w:sz w:val="12"/>
          <w:szCs w:val="28"/>
        </w:rPr>
      </w:pPr>
    </w:p>
    <w:p w:rsidR="009E14E2" w:rsidRPr="000D5108" w:rsidRDefault="009E14E2" w:rsidP="00021F69"/>
    <w:p w:rsidR="00D16474" w:rsidRPr="000D5108" w:rsidRDefault="00F12955" w:rsidP="00D16474">
      <w:pPr>
        <w:pStyle w:val="4"/>
        <w:spacing w:before="0" w:after="0"/>
        <w:ind w:right="-1" w:firstLine="567"/>
        <w:rPr>
          <w:rFonts w:eastAsiaTheme="minorHAnsi"/>
          <w:b w:val="0"/>
          <w:lang w:eastAsia="en-US"/>
        </w:rPr>
      </w:pPr>
      <w:r w:rsidRPr="000D5108">
        <w:rPr>
          <w:rFonts w:eastAsiaTheme="minorHAnsi"/>
          <w:b w:val="0"/>
          <w:bCs w:val="0"/>
          <w:lang w:eastAsia="en-US"/>
        </w:rPr>
        <w:t xml:space="preserve">Целью </w:t>
      </w:r>
      <w:r w:rsidR="00D16474" w:rsidRPr="000D5108">
        <w:rPr>
          <w:b w:val="0"/>
        </w:rPr>
        <w:t>программ</w:t>
      </w:r>
      <w:r w:rsidR="009276A2">
        <w:rPr>
          <w:b w:val="0"/>
        </w:rPr>
        <w:t>ы</w:t>
      </w:r>
      <w:r w:rsidR="00D16474" w:rsidRPr="000D5108">
        <w:rPr>
          <w:b w:val="0"/>
        </w:rPr>
        <w:t xml:space="preserve"> дополнительного профессионального образования </w:t>
      </w:r>
      <w:r w:rsidRPr="000D5108">
        <w:rPr>
          <w:rFonts w:eastAsiaTheme="minorHAnsi"/>
          <w:b w:val="0"/>
          <w:lang w:eastAsia="en-US"/>
        </w:rPr>
        <w:t>явл</w:t>
      </w:r>
      <w:bookmarkStart w:id="0" w:name="_GoBack"/>
      <w:bookmarkEnd w:id="0"/>
      <w:r w:rsidRPr="000D5108">
        <w:rPr>
          <w:rFonts w:eastAsiaTheme="minorHAnsi"/>
          <w:b w:val="0"/>
          <w:lang w:eastAsia="en-US"/>
        </w:rPr>
        <w:t xml:space="preserve">яется получение </w:t>
      </w:r>
      <w:r w:rsidR="00D16474" w:rsidRPr="000D5108">
        <w:rPr>
          <w:rFonts w:eastAsiaTheme="minorHAnsi"/>
          <w:b w:val="0"/>
          <w:lang w:eastAsia="en-US"/>
        </w:rPr>
        <w:t>обучающимися</w:t>
      </w:r>
      <w:r w:rsidRPr="000D5108">
        <w:rPr>
          <w:rFonts w:eastAsiaTheme="minorHAnsi"/>
          <w:b w:val="0"/>
          <w:lang w:eastAsia="en-US"/>
        </w:rPr>
        <w:t xml:space="preserve"> дополнительных знаний, умений и навыков, необходимых для </w:t>
      </w:r>
      <w:r w:rsidR="00D16474" w:rsidRPr="000D5108">
        <w:rPr>
          <w:b w:val="0"/>
          <w:bCs w:val="0"/>
          <w:shd w:val="clear" w:color="auto" w:fill="FFFFFF"/>
        </w:rPr>
        <w:t>профессиональной</w:t>
      </w:r>
      <w:r w:rsidR="00D16474" w:rsidRPr="000D5108">
        <w:rPr>
          <w:b w:val="0"/>
          <w:shd w:val="clear" w:color="auto" w:fill="FFFFFF"/>
        </w:rPr>
        <w:t> деятельности.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В результате освоения программы участник обучения должен приобрести следующие знания и умения, необходимые для качественного изменения компетенций: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  <w:u w:val="single"/>
        </w:rPr>
      </w:pPr>
      <w:r w:rsidRPr="000D5108">
        <w:rPr>
          <w:sz w:val="28"/>
          <w:szCs w:val="28"/>
          <w:u w:val="single"/>
        </w:rPr>
        <w:t>участник обучения должен знать: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–</w:t>
      </w:r>
      <w:r w:rsidRPr="000D5108">
        <w:rPr>
          <w:sz w:val="28"/>
          <w:szCs w:val="28"/>
        </w:rPr>
        <w:tab/>
      </w:r>
      <w:r w:rsidRPr="000D5108">
        <w:rPr>
          <w:sz w:val="28"/>
          <w:szCs w:val="28"/>
        </w:rPr>
        <w:tab/>
        <w:t>нормативные правовые акты по техническому обслуживанию и ремонту промышленного транспорта;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–      нормативные правовые акты в области безопасности дорожного движения и перевозки грузов;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–</w:t>
      </w:r>
      <w:r w:rsidRPr="000D5108">
        <w:rPr>
          <w:sz w:val="28"/>
          <w:szCs w:val="28"/>
        </w:rPr>
        <w:tab/>
        <w:t xml:space="preserve">          устройство, технические характеристики, конструктивные особенности, назначение и правила эксплуатации напольного транспорта, в том числе грузоподъёмных устройств;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технические требования, предъявляемые к промышленным транспортным средствам, в том числе к грузоподъемным устройствам; 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  основы транспортного и трудового законодательства Российской Федерации;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основные положения по допуску транспортных средств к эксплуатации;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     требования (включая параметры), предъявляемые при проведении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технического осмотра к машинам отдельных видов;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 xml:space="preserve">-     порядок организации и проведения </w:t>
      </w:r>
      <w:proofErr w:type="spellStart"/>
      <w:r w:rsidRPr="000D5108">
        <w:rPr>
          <w:sz w:val="28"/>
          <w:szCs w:val="28"/>
        </w:rPr>
        <w:t>предрейсового</w:t>
      </w:r>
      <w:proofErr w:type="spellEnd"/>
      <w:r w:rsidRPr="000D5108">
        <w:rPr>
          <w:sz w:val="28"/>
          <w:szCs w:val="28"/>
        </w:rPr>
        <w:t xml:space="preserve"> или </w:t>
      </w:r>
      <w:proofErr w:type="spellStart"/>
      <w:r w:rsidRPr="000D5108">
        <w:rPr>
          <w:sz w:val="28"/>
          <w:szCs w:val="28"/>
        </w:rPr>
        <w:t>предсменного</w:t>
      </w:r>
      <w:proofErr w:type="spellEnd"/>
      <w:r w:rsidRPr="000D5108">
        <w:rPr>
          <w:sz w:val="28"/>
          <w:szCs w:val="28"/>
        </w:rPr>
        <w:t xml:space="preserve"> контроля технического состояния транспортных средств, утверждаемый в соответствии с пунктом 2 статьи 20 Федерального закона от 10 декабря 1995 г. </w:t>
      </w:r>
      <w:r w:rsidRPr="000D5108">
        <w:rPr>
          <w:sz w:val="28"/>
          <w:szCs w:val="28"/>
        </w:rPr>
        <w:lastRenderedPageBreak/>
        <w:t>N 196-ФЗ "О безопасности дорожного движения";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  <w:u w:val="single"/>
        </w:rPr>
      </w:pPr>
      <w:r w:rsidRPr="000D5108">
        <w:rPr>
          <w:sz w:val="28"/>
          <w:szCs w:val="28"/>
        </w:rPr>
        <w:t xml:space="preserve">  </w:t>
      </w:r>
      <w:r w:rsidRPr="000D5108">
        <w:rPr>
          <w:sz w:val="28"/>
          <w:szCs w:val="28"/>
          <w:u w:val="single"/>
        </w:rPr>
        <w:t>участник обучения должен уметь: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 xml:space="preserve">– организовывать </w:t>
      </w:r>
      <w:proofErr w:type="spellStart"/>
      <w:r w:rsidRPr="000D5108">
        <w:rPr>
          <w:sz w:val="28"/>
          <w:szCs w:val="28"/>
        </w:rPr>
        <w:t>предрейсовый</w:t>
      </w:r>
      <w:proofErr w:type="spellEnd"/>
      <w:r w:rsidRPr="000D5108">
        <w:rPr>
          <w:sz w:val="28"/>
          <w:szCs w:val="28"/>
        </w:rPr>
        <w:t xml:space="preserve"> или </w:t>
      </w:r>
      <w:proofErr w:type="spellStart"/>
      <w:r w:rsidRPr="000D5108">
        <w:rPr>
          <w:sz w:val="28"/>
          <w:szCs w:val="28"/>
        </w:rPr>
        <w:t>предсменный</w:t>
      </w:r>
      <w:proofErr w:type="spellEnd"/>
      <w:r w:rsidRPr="000D5108">
        <w:rPr>
          <w:sz w:val="28"/>
          <w:szCs w:val="28"/>
        </w:rPr>
        <w:t xml:space="preserve"> контроль технического состояния напольного транспорта;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– организовывать проведение медицинских освидетельствований водительского состава;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–</w:t>
      </w:r>
      <w:r w:rsidRPr="000D5108">
        <w:rPr>
          <w:sz w:val="28"/>
          <w:szCs w:val="28"/>
        </w:rPr>
        <w:tab/>
        <w:t xml:space="preserve">       разрабатывать и проводить мероприятия по предупреждению дорожно-транспортных происшествий и контролировать их выполнение;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анализировать причины возникновения дорожно-транспортных происшествий и нарушений Правил дорожного движения Российской Федерации, совершенных водителями юридического лица или индивидуального предпринимателя, готовить отчеты о дорожно-транспортных происшествиях и принятых мерах по их предупреждению;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осуществлять сверку данных о дорожно-транспортных происшествиях, в которых участвовал подвижной состав организации, с данными Государственной инспекции по безопасности дорожного движения МВД России;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    разрабатывать или участвовать в разработке проектов локальных нормативных актов юридического лица или индивидуального предпринимателя по вопросам обеспечения безопасности дорожного движения;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организовывать и проводить агитационно-массовую работу по безопасности дорожного движения в коллективе;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 xml:space="preserve">-      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  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 xml:space="preserve">-   контролировать прохождение водителями обязательных медицинских осмотров и мероприятий по совершенствованию навыков оказания первой медицинской помощи пострадавшим в дорожно-транспортных происшествиях; 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 xml:space="preserve">-    проводить вводный, первичный, повторный, целевой, внеплановый по технике безопасности, а также </w:t>
      </w:r>
      <w:proofErr w:type="spellStart"/>
      <w:r w:rsidRPr="000D5108">
        <w:rPr>
          <w:sz w:val="28"/>
          <w:szCs w:val="28"/>
        </w:rPr>
        <w:t>предрейсовый</w:t>
      </w:r>
      <w:proofErr w:type="spellEnd"/>
      <w:r w:rsidRPr="000D5108">
        <w:rPr>
          <w:sz w:val="28"/>
          <w:szCs w:val="28"/>
        </w:rPr>
        <w:t>, сезонный, специальный инструктаж водителей;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    контролировать соблюдение водителями режима труда и отдыха;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организовывать работу контролеров технического состояния транспортных средств;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lastRenderedPageBreak/>
        <w:t>-     проверять при выпуске транспортных средств на линию наличие регистрационных документов транспортных средств, соответствующих разрешений при наличии изменений конструкции транспортных средств, документов, подтверждающих проведение технического осмотра транспортных средств;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организовывать стажировку (испытание) водителей и работу водителей-наставников;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  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предпринимателем, осуществляющим коммерческие перевозки или перевозки для собственных нужд;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принимать необходимые меры по обеспечению безопасности дорожного движения напольного транспорта;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  инструктировать водителей об условиях и особенностях перевозок на маршрутах;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  составлять оперативные сводки и рапорты о работе и происшествиях за смену;</w:t>
      </w:r>
    </w:p>
    <w:p w:rsidR="00D16474" w:rsidRPr="000D5108" w:rsidRDefault="00D16474" w:rsidP="00D16474">
      <w:pPr>
        <w:widowControl w:val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-     принимать меры по включению резервных транспортных средств в дорожное движение на маршруте взамен преждевременно сошедших с маршрута по техническим или другим причинам, оперативному переключению транспортных средств с маршрута на маршрут.</w:t>
      </w:r>
    </w:p>
    <w:p w:rsidR="00D16474" w:rsidRPr="000D5108" w:rsidRDefault="00D16474" w:rsidP="00F1295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350B14" w:rsidRPr="000D5108" w:rsidRDefault="008808A7" w:rsidP="007B7A72">
      <w:pPr>
        <w:pStyle w:val="af1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D5108">
        <w:rPr>
          <w:rFonts w:eastAsiaTheme="minorHAnsi"/>
          <w:b/>
          <w:bCs/>
          <w:sz w:val="28"/>
          <w:szCs w:val="28"/>
          <w:lang w:eastAsia="en-US"/>
        </w:rPr>
        <w:t>Учебный план.</w:t>
      </w:r>
    </w:p>
    <w:p w:rsidR="00F12955" w:rsidRPr="000D5108" w:rsidRDefault="00F12955" w:rsidP="00021F69"/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0D5108" w:rsidRPr="000D5108" w:rsidTr="0035458F">
        <w:trPr>
          <w:trHeight w:val="413"/>
        </w:trPr>
        <w:tc>
          <w:tcPr>
            <w:tcW w:w="672" w:type="dxa"/>
            <w:vAlign w:val="center"/>
          </w:tcPr>
          <w:p w:rsidR="0035458F" w:rsidRPr="000D5108" w:rsidRDefault="0035458F" w:rsidP="00021F6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35458F" w:rsidRPr="000D5108" w:rsidRDefault="0035458F" w:rsidP="008808A7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35458F" w:rsidRPr="000D5108" w:rsidRDefault="0035458F" w:rsidP="00021F6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35458F" w:rsidRPr="000D5108" w:rsidRDefault="0035458F" w:rsidP="0035458F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35458F" w:rsidRPr="000D5108" w:rsidRDefault="0035458F" w:rsidP="00021F6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tabs>
                <w:tab w:val="left" w:pos="6480"/>
              </w:tabs>
              <w:contextualSpacing/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Организация работы по безопасности дорожного движения на предприятии.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B5D1A" w:rsidRPr="000D5108" w:rsidRDefault="00E01CF2" w:rsidP="005B5D1A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5B5D1A" w:rsidRPr="000D5108" w:rsidRDefault="00E01CF2" w:rsidP="005B5D1A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Нормативно-правовой аспект проблемы безопасности дорожного движения.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Система сбора и обработки информации о дорожно-транспортных происшествиях (ДТП).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Организация безопасной эксплуатации транспортных средств на предприятии.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Правила перевозок грузов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Проблемы надежности водителя.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Поддержание и контроль состояния здоровья водителей.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tabs>
                <w:tab w:val="left" w:pos="6480"/>
              </w:tabs>
              <w:rPr>
                <w:sz w:val="28"/>
                <w:szCs w:val="28"/>
              </w:rPr>
            </w:pPr>
            <w:r w:rsidRPr="000D5108">
              <w:rPr>
                <w:sz w:val="28"/>
                <w:szCs w:val="28"/>
              </w:rPr>
              <w:t>Дорожный фактор и безопасность дорожного движения.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B5D1A" w:rsidRPr="000D5108" w:rsidRDefault="00E01CF2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1</w:t>
            </w:r>
          </w:p>
        </w:tc>
      </w:tr>
      <w:tr w:rsidR="000D5108" w:rsidRPr="000D5108" w:rsidTr="0035458F">
        <w:tc>
          <w:tcPr>
            <w:tcW w:w="672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93" w:type="dxa"/>
            <w:vAlign w:val="center"/>
          </w:tcPr>
          <w:p w:rsidR="005B5D1A" w:rsidRPr="000D5108" w:rsidRDefault="005B5D1A" w:rsidP="005B5D1A">
            <w:pPr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Итоговая аттестация.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B5D1A" w:rsidRPr="000D5108" w:rsidRDefault="005B5D1A" w:rsidP="005B5D1A">
            <w:pPr>
              <w:jc w:val="center"/>
              <w:rPr>
                <w:bCs/>
                <w:sz w:val="28"/>
                <w:szCs w:val="28"/>
              </w:rPr>
            </w:pPr>
            <w:r w:rsidRPr="000D5108">
              <w:rPr>
                <w:bCs/>
                <w:sz w:val="28"/>
                <w:szCs w:val="28"/>
              </w:rPr>
              <w:t>4</w:t>
            </w:r>
          </w:p>
        </w:tc>
      </w:tr>
      <w:tr w:rsidR="000D5108" w:rsidRPr="000D5108" w:rsidTr="0035458F">
        <w:trPr>
          <w:trHeight w:val="504"/>
        </w:trPr>
        <w:tc>
          <w:tcPr>
            <w:tcW w:w="672" w:type="dxa"/>
          </w:tcPr>
          <w:p w:rsidR="0035458F" w:rsidRPr="000D5108" w:rsidRDefault="0035458F" w:rsidP="00021F69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35458F" w:rsidRPr="000D5108" w:rsidRDefault="0035458F" w:rsidP="00021F6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5458F" w:rsidRPr="000D5108" w:rsidRDefault="005B5D1A" w:rsidP="00021F6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:rsidR="0035458F" w:rsidRPr="000D5108" w:rsidRDefault="00190836" w:rsidP="00021F6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12</w:t>
            </w:r>
          </w:p>
        </w:tc>
        <w:tc>
          <w:tcPr>
            <w:tcW w:w="1275" w:type="dxa"/>
            <w:vAlign w:val="center"/>
          </w:tcPr>
          <w:p w:rsidR="0035458F" w:rsidRPr="000D5108" w:rsidRDefault="00190836" w:rsidP="00021F6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12</w:t>
            </w:r>
          </w:p>
        </w:tc>
      </w:tr>
    </w:tbl>
    <w:p w:rsidR="00D717BE" w:rsidRPr="000D5108" w:rsidRDefault="006070B6" w:rsidP="007B7A72">
      <w:pPr>
        <w:pStyle w:val="af1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0D5108">
        <w:rPr>
          <w:b/>
          <w:bCs/>
          <w:sz w:val="28"/>
          <w:szCs w:val="28"/>
        </w:rPr>
        <w:lastRenderedPageBreak/>
        <w:t>Календарный учебный график.</w:t>
      </w:r>
    </w:p>
    <w:p w:rsidR="006070B6" w:rsidRPr="000D5108" w:rsidRDefault="006070B6" w:rsidP="006070B6">
      <w:pPr>
        <w:pStyle w:val="af1"/>
        <w:ind w:left="0" w:firstLine="567"/>
        <w:rPr>
          <w:b/>
          <w:bCs/>
          <w:sz w:val="28"/>
          <w:szCs w:val="28"/>
        </w:rPr>
      </w:pPr>
    </w:p>
    <w:p w:rsidR="006070B6" w:rsidRPr="000D5108" w:rsidRDefault="006070B6" w:rsidP="006070B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0D5108">
        <w:rPr>
          <w:rFonts w:eastAsiaTheme="minorHAnsi"/>
          <w:sz w:val="28"/>
          <w:szCs w:val="28"/>
          <w:lang w:eastAsia="en-US"/>
        </w:rPr>
        <w:t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дням.</w:t>
      </w:r>
    </w:p>
    <w:p w:rsidR="006070B6" w:rsidRPr="000D5108" w:rsidRDefault="006070B6" w:rsidP="006070B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0D5108">
        <w:rPr>
          <w:rFonts w:eastAsiaTheme="minorHAnsi"/>
          <w:sz w:val="28"/>
          <w:szCs w:val="28"/>
          <w:lang w:eastAsia="en-US"/>
        </w:rPr>
        <w:t>Календарный учебный график являет</w:t>
      </w:r>
      <w:r w:rsidR="008C2ADB">
        <w:rPr>
          <w:rFonts w:eastAsiaTheme="minorHAnsi"/>
          <w:sz w:val="28"/>
          <w:szCs w:val="28"/>
          <w:lang w:eastAsia="en-US"/>
        </w:rPr>
        <w:t>ся неотъемлемой частью программ</w:t>
      </w:r>
      <w:r w:rsidRPr="000D5108">
        <w:rPr>
          <w:rFonts w:eastAsiaTheme="minorHAnsi"/>
          <w:sz w:val="28"/>
          <w:szCs w:val="28"/>
          <w:lang w:eastAsia="en-US"/>
        </w:rPr>
        <w:t>.</w:t>
      </w:r>
    </w:p>
    <w:p w:rsidR="006070B6" w:rsidRPr="000D5108" w:rsidRDefault="006070B6" w:rsidP="006070B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tbl>
      <w:tblPr>
        <w:tblStyle w:val="ad"/>
        <w:tblW w:w="9533" w:type="dxa"/>
        <w:tblLook w:val="04A0" w:firstRow="1" w:lastRow="0" w:firstColumn="1" w:lastColumn="0" w:noHBand="0" w:noVBand="1"/>
      </w:tblPr>
      <w:tblGrid>
        <w:gridCol w:w="815"/>
        <w:gridCol w:w="3008"/>
        <w:gridCol w:w="850"/>
        <w:gridCol w:w="2552"/>
        <w:gridCol w:w="577"/>
        <w:gridCol w:w="577"/>
        <w:gridCol w:w="577"/>
        <w:gridCol w:w="577"/>
      </w:tblGrid>
      <w:tr w:rsidR="000D5108" w:rsidRPr="000D5108" w:rsidTr="000B0269">
        <w:tc>
          <w:tcPr>
            <w:tcW w:w="815" w:type="dxa"/>
            <w:vMerge w:val="restart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3008" w:type="dxa"/>
            <w:vMerge w:val="restart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D5108">
              <w:rPr>
                <w:rFonts w:eastAsiaTheme="minorHAnsi"/>
                <w:lang w:eastAsia="en-US"/>
              </w:rPr>
              <w:t>Наименование учебных предметов, курсов,</w:t>
            </w:r>
          </w:p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rFonts w:eastAsiaTheme="minorHAnsi"/>
                <w:lang w:eastAsia="en-US"/>
              </w:rPr>
              <w:t>дисциплин (модулей)</w:t>
            </w:r>
          </w:p>
        </w:tc>
        <w:tc>
          <w:tcPr>
            <w:tcW w:w="850" w:type="dxa"/>
            <w:vMerge w:val="restart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Всего часов</w:t>
            </w:r>
          </w:p>
        </w:tc>
        <w:tc>
          <w:tcPr>
            <w:tcW w:w="2552" w:type="dxa"/>
            <w:vMerge w:val="restart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Форма контроля</w:t>
            </w:r>
          </w:p>
        </w:tc>
        <w:tc>
          <w:tcPr>
            <w:tcW w:w="2308" w:type="dxa"/>
            <w:gridSpan w:val="4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Период обучения (дни)</w:t>
            </w:r>
          </w:p>
        </w:tc>
      </w:tr>
      <w:tr w:rsidR="000D5108" w:rsidRPr="000D5108" w:rsidTr="000B0269">
        <w:tc>
          <w:tcPr>
            <w:tcW w:w="815" w:type="dxa"/>
            <w:vMerge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008" w:type="dxa"/>
            <w:vMerge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552" w:type="dxa"/>
            <w:vMerge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577" w:type="dxa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577" w:type="dxa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3</w:t>
            </w:r>
          </w:p>
        </w:tc>
        <w:tc>
          <w:tcPr>
            <w:tcW w:w="577" w:type="dxa"/>
          </w:tcPr>
          <w:p w:rsidR="000B0269" w:rsidRPr="000D5108" w:rsidRDefault="000B0269" w:rsidP="009618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contextualSpacing/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tabs>
                <w:tab w:val="left" w:pos="6480"/>
              </w:tabs>
              <w:contextualSpacing/>
            </w:pPr>
            <w:r w:rsidRPr="000D5108">
              <w:t>Организация работы по безопасности дорожного движения на предприятии.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contextualSpacing/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tabs>
                <w:tab w:val="left" w:pos="6480"/>
              </w:tabs>
            </w:pPr>
            <w:r w:rsidRPr="000D5108">
              <w:t>Нормативно-правовой аспект проблемы безопасности дорожного движения.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3</w:t>
            </w: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tabs>
                <w:tab w:val="left" w:pos="6480"/>
              </w:tabs>
            </w:pPr>
            <w:r w:rsidRPr="000D5108">
              <w:t>Система сбора и обработки информации о дорожно-транспортных происшествиях (ДТП).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tabs>
                <w:tab w:val="left" w:pos="6480"/>
              </w:tabs>
            </w:pPr>
            <w:r w:rsidRPr="000D5108">
              <w:t>Организация безопасной эксплуатации транспортных средств на предприятии.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5</w:t>
            </w: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tabs>
                <w:tab w:val="left" w:pos="6480"/>
              </w:tabs>
            </w:pPr>
            <w:r w:rsidRPr="000D5108">
              <w:t>Правила перевозок грузов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6</w:t>
            </w: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tabs>
                <w:tab w:val="left" w:pos="6480"/>
              </w:tabs>
            </w:pPr>
            <w:r w:rsidRPr="000D5108">
              <w:t>Проблемы надежности водителя.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7</w:t>
            </w: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tabs>
                <w:tab w:val="left" w:pos="6480"/>
              </w:tabs>
            </w:pPr>
            <w:r w:rsidRPr="000D5108">
              <w:t>Поддержание и контроль состояния здоровья водителей.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8</w:t>
            </w: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tabs>
                <w:tab w:val="left" w:pos="6480"/>
              </w:tabs>
            </w:pPr>
            <w:r w:rsidRPr="000D5108">
              <w:t>Дорожный фактор и безопасность дорожного движения.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</w:tr>
      <w:tr w:rsidR="000D5108" w:rsidRPr="000D5108" w:rsidTr="00F11CB2">
        <w:tc>
          <w:tcPr>
            <w:tcW w:w="815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rPr>
                <w:bCs/>
              </w:rPr>
            </w:pPr>
            <w:r w:rsidRPr="000D5108">
              <w:rPr>
                <w:bCs/>
              </w:rPr>
              <w:t>Итоговая аттестация.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</w:tr>
      <w:tr w:rsidR="000D5108" w:rsidRPr="000D5108" w:rsidTr="00F11CB2">
        <w:tc>
          <w:tcPr>
            <w:tcW w:w="815" w:type="dxa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</w:p>
        </w:tc>
        <w:tc>
          <w:tcPr>
            <w:tcW w:w="3008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850" w:type="dxa"/>
            <w:vAlign w:val="center"/>
          </w:tcPr>
          <w:p w:rsidR="00D34509" w:rsidRPr="000D5108" w:rsidRDefault="00D34509" w:rsidP="00D3450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24</w:t>
            </w:r>
          </w:p>
        </w:tc>
        <w:tc>
          <w:tcPr>
            <w:tcW w:w="2552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письменный тест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6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6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6</w:t>
            </w:r>
          </w:p>
        </w:tc>
        <w:tc>
          <w:tcPr>
            <w:tcW w:w="577" w:type="dxa"/>
          </w:tcPr>
          <w:p w:rsidR="00D34509" w:rsidRPr="000D5108" w:rsidRDefault="00D34509" w:rsidP="00D345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6</w:t>
            </w:r>
          </w:p>
        </w:tc>
      </w:tr>
    </w:tbl>
    <w:p w:rsidR="00DD13F9" w:rsidRDefault="00DD13F9" w:rsidP="00DD13F9">
      <w:pPr>
        <w:pStyle w:val="af1"/>
        <w:rPr>
          <w:b/>
          <w:bCs/>
          <w:sz w:val="28"/>
          <w:szCs w:val="28"/>
        </w:rPr>
      </w:pPr>
    </w:p>
    <w:p w:rsidR="006070B6" w:rsidRPr="000D5108" w:rsidRDefault="006070B6" w:rsidP="007B7A72">
      <w:pPr>
        <w:pStyle w:val="af1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0D5108">
        <w:rPr>
          <w:b/>
          <w:bCs/>
          <w:sz w:val="28"/>
          <w:szCs w:val="28"/>
        </w:rPr>
        <w:t>Рабочая программа учебных предметов.</w:t>
      </w:r>
    </w:p>
    <w:p w:rsidR="006E0DCE" w:rsidRPr="000D5108" w:rsidRDefault="006E0DCE" w:rsidP="006E0DCE">
      <w:pPr>
        <w:pStyle w:val="af1"/>
        <w:rPr>
          <w:b/>
          <w:bCs/>
          <w:sz w:val="28"/>
          <w:szCs w:val="28"/>
        </w:rPr>
      </w:pPr>
    </w:p>
    <w:p w:rsidR="006E0DCE" w:rsidRPr="000D5108" w:rsidRDefault="006E0DCE" w:rsidP="00E01CF2">
      <w:pPr>
        <w:pStyle w:val="af1"/>
        <w:rPr>
          <w:bCs/>
          <w:sz w:val="28"/>
        </w:rPr>
      </w:pPr>
      <w:r w:rsidRPr="000D5108">
        <w:rPr>
          <w:bCs/>
          <w:sz w:val="28"/>
        </w:rPr>
        <w:t>4.1. Тематический план предмета</w:t>
      </w:r>
      <w:r w:rsidR="005E4E19" w:rsidRPr="000D5108">
        <w:rPr>
          <w:bCs/>
          <w:sz w:val="28"/>
        </w:rPr>
        <w:t xml:space="preserve"> </w:t>
      </w:r>
      <w:r w:rsidRPr="000D5108">
        <w:rPr>
          <w:bCs/>
          <w:sz w:val="28"/>
        </w:rPr>
        <w:t>1.</w:t>
      </w:r>
      <w:r w:rsidR="005E4E19" w:rsidRPr="000D5108">
        <w:rPr>
          <w:bCs/>
          <w:sz w:val="28"/>
        </w:rPr>
        <w:t>1.</w:t>
      </w:r>
      <w:r w:rsidRPr="000D5108">
        <w:rPr>
          <w:bCs/>
          <w:sz w:val="28"/>
        </w:rPr>
        <w:t xml:space="preserve"> «</w:t>
      </w:r>
      <w:r w:rsidR="00E01CF2" w:rsidRPr="000D5108">
        <w:rPr>
          <w:bCs/>
          <w:sz w:val="28"/>
        </w:rPr>
        <w:t>Организация работы по безопасности дорожного движения</w:t>
      </w:r>
      <w:r w:rsidRPr="000D5108">
        <w:rPr>
          <w:bCs/>
          <w:sz w:val="28"/>
        </w:rPr>
        <w:t>».</w:t>
      </w:r>
    </w:p>
    <w:p w:rsidR="006E0DCE" w:rsidRPr="000D5108" w:rsidRDefault="006E0DCE" w:rsidP="006E0DCE">
      <w:pPr>
        <w:pStyle w:val="af1"/>
        <w:jc w:val="center"/>
        <w:rPr>
          <w:bCs/>
          <w:sz w:val="28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6E0DCE" w:rsidRPr="000D5108" w:rsidTr="001A60E3">
        <w:trPr>
          <w:trHeight w:val="413"/>
        </w:trPr>
        <w:tc>
          <w:tcPr>
            <w:tcW w:w="672" w:type="dxa"/>
            <w:vAlign w:val="center"/>
          </w:tcPr>
          <w:p w:rsidR="006E0DCE" w:rsidRPr="000D5108" w:rsidRDefault="006E0DC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6E0DCE" w:rsidRPr="000D5108" w:rsidRDefault="006E0DCE" w:rsidP="001A60E3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6E0DCE" w:rsidRPr="000D5108" w:rsidRDefault="006E0DC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6E0DCE" w:rsidRPr="000D5108" w:rsidRDefault="006E0DCE" w:rsidP="001A60E3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6E0DCE" w:rsidRPr="000D5108" w:rsidRDefault="006E0DC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6E0DCE" w:rsidRPr="000D5108" w:rsidTr="001A60E3">
        <w:tc>
          <w:tcPr>
            <w:tcW w:w="672" w:type="dxa"/>
            <w:vAlign w:val="center"/>
          </w:tcPr>
          <w:p w:rsidR="006E0DCE" w:rsidRPr="000D5108" w:rsidRDefault="006E0DC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4993" w:type="dxa"/>
            <w:vAlign w:val="center"/>
          </w:tcPr>
          <w:p w:rsidR="006E0DCE" w:rsidRPr="000D5108" w:rsidRDefault="00E01CF2" w:rsidP="001A60E3">
            <w:pPr>
              <w:pStyle w:val="2"/>
              <w:ind w:right="36"/>
              <w:outlineLvl w:val="1"/>
              <w:rPr>
                <w:bCs/>
              </w:rPr>
            </w:pPr>
            <w:r w:rsidRPr="000D5108">
              <w:rPr>
                <w:bCs/>
              </w:rPr>
              <w:t>Организация работы по безопасности дорожного движения</w:t>
            </w:r>
          </w:p>
        </w:tc>
        <w:tc>
          <w:tcPr>
            <w:tcW w:w="1276" w:type="dxa"/>
            <w:vAlign w:val="center"/>
          </w:tcPr>
          <w:p w:rsidR="006E0DCE" w:rsidRPr="000D5108" w:rsidRDefault="006E0DC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6E0DCE" w:rsidRPr="000D5108" w:rsidRDefault="00B4627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E0DCE" w:rsidRPr="000D5108" w:rsidRDefault="00B4627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  <w:tr w:rsidR="006E0DCE" w:rsidRPr="000D5108" w:rsidTr="001A60E3">
        <w:trPr>
          <w:trHeight w:val="504"/>
        </w:trPr>
        <w:tc>
          <w:tcPr>
            <w:tcW w:w="672" w:type="dxa"/>
          </w:tcPr>
          <w:p w:rsidR="006E0DCE" w:rsidRPr="000D5108" w:rsidRDefault="006E0DCE" w:rsidP="001A60E3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6E0DCE" w:rsidRPr="000D5108" w:rsidRDefault="006E0DC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E0DCE" w:rsidRPr="000D5108" w:rsidRDefault="006E0DC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6E0DCE" w:rsidRPr="000D5108" w:rsidRDefault="00B4627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E0DCE" w:rsidRPr="000D5108" w:rsidRDefault="00B4627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</w:tbl>
    <w:p w:rsidR="006E0DCE" w:rsidRPr="000D5108" w:rsidRDefault="006E0DCE" w:rsidP="006E0DCE">
      <w:pPr>
        <w:pStyle w:val="af1"/>
        <w:jc w:val="center"/>
        <w:rPr>
          <w:bCs/>
          <w:sz w:val="28"/>
        </w:rPr>
      </w:pPr>
    </w:p>
    <w:p w:rsidR="00E01CF2" w:rsidRPr="000D5108" w:rsidRDefault="00E01CF2" w:rsidP="00E01CF2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lastRenderedPageBreak/>
        <w:t xml:space="preserve">Технические средства, используемые в работе специалиста по безопасности дорожного движения. Оснащение и организация работы кабинета «Безопасность движения» на предприятии. Компьютерные программы для проверки знаний правил дорожного движения (ПДД) водителями. Организация </w:t>
      </w:r>
      <w:proofErr w:type="spellStart"/>
      <w:r w:rsidRPr="000D5108">
        <w:rPr>
          <w:sz w:val="28"/>
          <w:szCs w:val="28"/>
        </w:rPr>
        <w:t>медосвидетельствования</w:t>
      </w:r>
      <w:proofErr w:type="spellEnd"/>
      <w:r w:rsidRPr="000D5108">
        <w:rPr>
          <w:sz w:val="28"/>
          <w:szCs w:val="28"/>
        </w:rPr>
        <w:t xml:space="preserve"> водителей. </w:t>
      </w:r>
    </w:p>
    <w:p w:rsidR="00E01CF2" w:rsidRPr="000D5108" w:rsidRDefault="00E01CF2" w:rsidP="00E01CF2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>Тестирование уровня профессионального мастерства водителя. Ситуационное обучение водителей действиям в критических ситуациях. Методы экономичного вождения. Организация стажировки водителей на предприятии. Периодическая проверка водителей по знанию правил дорожного движения. Требования, предъявляемые к водителям в зависимости от вида перевозок и сложности маршрута.</w:t>
      </w:r>
    </w:p>
    <w:p w:rsidR="00E01CF2" w:rsidRPr="000D5108" w:rsidRDefault="00E01CF2" w:rsidP="00E01CF2">
      <w:pPr>
        <w:pStyle w:val="31"/>
        <w:spacing w:after="0"/>
        <w:ind w:firstLine="567"/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Контроль соблюдения требований безопасности при организации специальных перевозок. Перевозка опасных грузов, перевозка крупногабаритных и тяжеловесных грузов. Контроль выполнения требований инструкций водителем и должностными лицами. Контроль правильности оснащения и оформления выезда транспортного средства. Организация инструктажа водителей, контроль знаний.</w:t>
      </w:r>
    </w:p>
    <w:p w:rsidR="00E01CF2" w:rsidRPr="000D5108" w:rsidRDefault="00E01CF2" w:rsidP="00E01CF2">
      <w:pPr>
        <w:pStyle w:val="31"/>
        <w:spacing w:after="0"/>
        <w:outlineLvl w:val="0"/>
        <w:rPr>
          <w:bCs/>
          <w:sz w:val="28"/>
          <w:szCs w:val="28"/>
        </w:rPr>
      </w:pPr>
    </w:p>
    <w:p w:rsidR="006E0DCE" w:rsidRPr="000D5108" w:rsidRDefault="006E0DCE" w:rsidP="007B7A72">
      <w:pPr>
        <w:pStyle w:val="af1"/>
        <w:numPr>
          <w:ilvl w:val="2"/>
          <w:numId w:val="2"/>
        </w:numPr>
        <w:ind w:left="0" w:firstLine="567"/>
        <w:rPr>
          <w:sz w:val="32"/>
        </w:rPr>
      </w:pPr>
      <w:r w:rsidRPr="000D5108">
        <w:rPr>
          <w:sz w:val="28"/>
        </w:rPr>
        <w:t>Материально-техническое</w:t>
      </w:r>
      <w:r w:rsidR="005E4E19" w:rsidRPr="000D5108">
        <w:rPr>
          <w:sz w:val="28"/>
        </w:rPr>
        <w:t xml:space="preserve"> обеспечение предмета 1.1. «</w:t>
      </w:r>
      <w:r w:rsidR="00E01CF2" w:rsidRPr="000D5108">
        <w:rPr>
          <w:bCs/>
          <w:sz w:val="28"/>
        </w:rPr>
        <w:t>Организация работы по безопасности дорожного движения</w:t>
      </w:r>
      <w:r w:rsidR="005E4E19" w:rsidRPr="000D5108">
        <w:rPr>
          <w:bCs/>
          <w:sz w:val="28"/>
        </w:rPr>
        <w:t>»</w:t>
      </w:r>
      <w:r w:rsidRPr="000D5108">
        <w:rPr>
          <w:bCs/>
          <w:sz w:val="28"/>
        </w:rPr>
        <w:t>.</w:t>
      </w:r>
    </w:p>
    <w:p w:rsidR="005E4E19" w:rsidRDefault="005E4E19" w:rsidP="005E4E19">
      <w:pPr>
        <w:pStyle w:val="af1"/>
        <w:ind w:left="0" w:firstLine="567"/>
        <w:rPr>
          <w:sz w:val="28"/>
        </w:rPr>
      </w:pPr>
      <w:r w:rsidRPr="000D5108">
        <w:rPr>
          <w:sz w:val="28"/>
        </w:rPr>
        <w:t xml:space="preserve">Договор на право использования программного продукта – платформы дистанционного обучения </w:t>
      </w:r>
      <w:proofErr w:type="spellStart"/>
      <w:r w:rsidRPr="000D5108">
        <w:rPr>
          <w:sz w:val="28"/>
          <w:lang w:val="en-US"/>
        </w:rPr>
        <w:t>iSpringLearn</w:t>
      </w:r>
      <w:proofErr w:type="spellEnd"/>
      <w:r w:rsidRPr="000D5108">
        <w:rPr>
          <w:sz w:val="28"/>
        </w:rPr>
        <w:t xml:space="preserve"> </w:t>
      </w:r>
      <w:r w:rsidRPr="000D5108">
        <w:rPr>
          <w:sz w:val="28"/>
          <w:lang w:val="en-US"/>
        </w:rPr>
        <w:t>c</w:t>
      </w:r>
      <w:r w:rsidRPr="000D5108">
        <w:rPr>
          <w:sz w:val="28"/>
        </w:rPr>
        <w:t xml:space="preserve"> ООО «</w:t>
      </w:r>
      <w:proofErr w:type="spellStart"/>
      <w:r w:rsidRPr="000D5108">
        <w:rPr>
          <w:sz w:val="28"/>
        </w:rPr>
        <w:t>Ричмедиа</w:t>
      </w:r>
      <w:proofErr w:type="spellEnd"/>
      <w:r w:rsidRPr="000D5108">
        <w:rPr>
          <w:sz w:val="28"/>
        </w:rPr>
        <w:t>» №906-л от 26/08/2022, срок действия договора – бессрочный, с ежегодным продлением лицензии.</w:t>
      </w:r>
    </w:p>
    <w:p w:rsidR="000A6204" w:rsidRPr="000A6204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</w:pP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на сайте обучающей платформ</w:t>
      </w:r>
      <w:r w:rsidR="00F11CB2"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6C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Ispring</w:t>
      </w:r>
      <w:proofErr w:type="spellEnd"/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hyperlink r:id="rId9" w:history="1">
        <w:r w:rsidR="000A6204" w:rsidRPr="000A6204">
          <w:rPr>
            <w:rStyle w:val="af6"/>
            <w:rFonts w:ascii="Times New Roman" w:hAnsi="Times New Roman" w:cs="Times New Roman"/>
            <w:sz w:val="28"/>
            <w:szCs w:val="28"/>
          </w:rPr>
          <w:t>https://remdiesel.ispringlearn.ru/catalog/content/info/244</w:t>
        </w:r>
      </w:hyperlink>
      <w:r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C52C5" w:rsidRPr="00A4072C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A4072C">
        <w:rPr>
          <w:rStyle w:val="af6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исключительно дистанционно.</w:t>
      </w:r>
    </w:p>
    <w:p w:rsidR="006C52C5" w:rsidRPr="000D5108" w:rsidRDefault="006C52C5" w:rsidP="005E4E19">
      <w:pPr>
        <w:pStyle w:val="af1"/>
        <w:ind w:left="0" w:firstLine="567"/>
        <w:rPr>
          <w:szCs w:val="22"/>
        </w:rPr>
      </w:pPr>
    </w:p>
    <w:p w:rsidR="006E0DCE" w:rsidRPr="000D5108" w:rsidRDefault="006E0DCE" w:rsidP="005E4E19">
      <w:pPr>
        <w:pStyle w:val="af1"/>
        <w:ind w:left="0" w:firstLine="567"/>
        <w:rPr>
          <w:bCs/>
          <w:sz w:val="28"/>
        </w:rPr>
      </w:pPr>
    </w:p>
    <w:p w:rsidR="006E0DCE" w:rsidRPr="000D5108" w:rsidRDefault="006E0DCE" w:rsidP="006E0DCE">
      <w:pPr>
        <w:pStyle w:val="af1"/>
        <w:ind w:left="1440"/>
        <w:rPr>
          <w:bCs/>
          <w:sz w:val="28"/>
          <w:szCs w:val="28"/>
        </w:rPr>
      </w:pPr>
      <w:r w:rsidRPr="000D5108">
        <w:rPr>
          <w:bCs/>
          <w:sz w:val="28"/>
        </w:rPr>
        <w:t xml:space="preserve">4.2. </w:t>
      </w:r>
      <w:r w:rsidR="005E4E19" w:rsidRPr="000D5108">
        <w:rPr>
          <w:bCs/>
          <w:sz w:val="28"/>
        </w:rPr>
        <w:t>Тематический план предмета 1.2. «</w:t>
      </w:r>
      <w:r w:rsidR="00B4627E" w:rsidRPr="000D5108">
        <w:rPr>
          <w:bCs/>
          <w:sz w:val="28"/>
          <w:szCs w:val="28"/>
        </w:rPr>
        <w:t>Нормативно-правовой аспект проблемы безопасности дорожного движения</w:t>
      </w:r>
      <w:r w:rsidR="005E4E19" w:rsidRPr="000D5108">
        <w:rPr>
          <w:bCs/>
          <w:sz w:val="28"/>
          <w:szCs w:val="28"/>
        </w:rPr>
        <w:t>».</w:t>
      </w:r>
    </w:p>
    <w:p w:rsidR="005E4E19" w:rsidRPr="000D5108" w:rsidRDefault="005E4E19" w:rsidP="006E0DCE">
      <w:pPr>
        <w:pStyle w:val="af1"/>
        <w:ind w:left="1440"/>
        <w:rPr>
          <w:sz w:val="32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5E4E19" w:rsidRPr="000D5108" w:rsidTr="001A60E3">
        <w:trPr>
          <w:trHeight w:val="413"/>
        </w:trPr>
        <w:tc>
          <w:tcPr>
            <w:tcW w:w="672" w:type="dxa"/>
            <w:vAlign w:val="center"/>
          </w:tcPr>
          <w:p w:rsidR="005E4E19" w:rsidRPr="000D5108" w:rsidRDefault="005E4E19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5E4E19" w:rsidRPr="000D5108" w:rsidRDefault="005E4E19" w:rsidP="001A60E3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5E4E19" w:rsidRPr="000D5108" w:rsidRDefault="005E4E19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5E4E19" w:rsidRPr="000D5108" w:rsidRDefault="005E4E19" w:rsidP="001A60E3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5E4E19" w:rsidRPr="000D5108" w:rsidRDefault="005E4E19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5E4E19" w:rsidRPr="000D5108" w:rsidTr="001A60E3">
        <w:tc>
          <w:tcPr>
            <w:tcW w:w="672" w:type="dxa"/>
            <w:vAlign w:val="center"/>
          </w:tcPr>
          <w:p w:rsidR="005E4E19" w:rsidRPr="000D5108" w:rsidRDefault="005E4E19" w:rsidP="005E4E1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4993" w:type="dxa"/>
            <w:vAlign w:val="center"/>
          </w:tcPr>
          <w:p w:rsidR="005E4E19" w:rsidRPr="000D5108" w:rsidRDefault="00B4627E" w:rsidP="005E4E19">
            <w:pPr>
              <w:rPr>
                <w:bCs/>
              </w:rPr>
            </w:pPr>
            <w:r w:rsidRPr="000D5108">
              <w:rPr>
                <w:bCs/>
                <w:szCs w:val="28"/>
              </w:rPr>
              <w:t>Нормативно-правовой аспект проблемы безопасности дорожного движения.</w:t>
            </w:r>
          </w:p>
        </w:tc>
        <w:tc>
          <w:tcPr>
            <w:tcW w:w="1276" w:type="dxa"/>
          </w:tcPr>
          <w:p w:rsidR="005E4E19" w:rsidRPr="000D5108" w:rsidRDefault="00B4627E" w:rsidP="005E4E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5E4E19" w:rsidRPr="000D5108" w:rsidRDefault="00B4627E" w:rsidP="005E4E1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5E4E19" w:rsidRPr="000D5108" w:rsidRDefault="005E4E19" w:rsidP="005E4E19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  <w:tr w:rsidR="005E4E19" w:rsidRPr="000D5108" w:rsidTr="001A60E3">
        <w:trPr>
          <w:trHeight w:val="504"/>
        </w:trPr>
        <w:tc>
          <w:tcPr>
            <w:tcW w:w="672" w:type="dxa"/>
          </w:tcPr>
          <w:p w:rsidR="005E4E19" w:rsidRPr="000D5108" w:rsidRDefault="005E4E19" w:rsidP="001A60E3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5E4E19" w:rsidRPr="000D5108" w:rsidRDefault="005E4E19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5E4E19" w:rsidRPr="000D5108" w:rsidRDefault="00B4627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5E4E19" w:rsidRPr="000D5108" w:rsidRDefault="00B4627E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5E4E19" w:rsidRPr="000D5108" w:rsidRDefault="005E4E19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</w:tbl>
    <w:p w:rsidR="005E4E19" w:rsidRPr="000D5108" w:rsidRDefault="005E4E19" w:rsidP="006E0DCE">
      <w:pPr>
        <w:pStyle w:val="af1"/>
        <w:ind w:left="1440"/>
        <w:rPr>
          <w:sz w:val="32"/>
        </w:rPr>
      </w:pPr>
    </w:p>
    <w:p w:rsidR="00B4627E" w:rsidRPr="000D5108" w:rsidRDefault="00B4627E" w:rsidP="00B4627E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 xml:space="preserve">Основные проблемы и пути совершенствования нормативно-правовой базы в сфере обеспечения безопасности дорожного движения. Законодательство в области безопасности дорожного движения. Федеральный Закон №196 от 10.12.95 г. «О безопасности дорожного движения». Изменения в Правилах </w:t>
      </w:r>
      <w:r w:rsidRPr="000D5108">
        <w:rPr>
          <w:sz w:val="28"/>
          <w:szCs w:val="28"/>
        </w:rPr>
        <w:lastRenderedPageBreak/>
        <w:t>дорожного движения, Кодексе об административных правонарушениях. Правила по охране труда при эксплуатации промышленного транспорта (приказ Министерства труда № 814н от 18.11.2020).</w:t>
      </w:r>
    </w:p>
    <w:p w:rsidR="00B4627E" w:rsidRPr="000D5108" w:rsidRDefault="00B4627E" w:rsidP="00B4627E">
      <w:pPr>
        <w:pStyle w:val="21"/>
        <w:ind w:right="-1" w:firstLine="567"/>
        <w:jc w:val="both"/>
        <w:rPr>
          <w:b w:val="0"/>
          <w:sz w:val="28"/>
          <w:szCs w:val="28"/>
        </w:rPr>
      </w:pPr>
      <w:r w:rsidRPr="000D5108">
        <w:rPr>
          <w:b w:val="0"/>
          <w:sz w:val="28"/>
          <w:szCs w:val="28"/>
        </w:rPr>
        <w:t>Контроль за соблюдением нормативно - правовых документов по режиму труда и отдыха водителей, согласно ТК РФ и приказа Министерства транспорта РФ №424 от 16.10.2020, по повышению квалификации водительского состава, по стажировкам (испытанию), по инструктажам, правилам перевозок грузов.</w:t>
      </w:r>
    </w:p>
    <w:p w:rsidR="00B4627E" w:rsidRPr="000D5108" w:rsidRDefault="00B4627E" w:rsidP="00B4627E">
      <w:pPr>
        <w:pStyle w:val="21"/>
        <w:ind w:right="-1"/>
        <w:jc w:val="left"/>
        <w:rPr>
          <w:b w:val="0"/>
          <w:sz w:val="28"/>
          <w:szCs w:val="24"/>
        </w:rPr>
      </w:pPr>
    </w:p>
    <w:p w:rsidR="005E4E19" w:rsidRPr="000D5108" w:rsidRDefault="005E4E19" w:rsidP="007B7A72">
      <w:pPr>
        <w:pStyle w:val="af1"/>
        <w:numPr>
          <w:ilvl w:val="2"/>
          <w:numId w:val="3"/>
        </w:numPr>
        <w:rPr>
          <w:sz w:val="32"/>
        </w:rPr>
      </w:pPr>
      <w:r w:rsidRPr="000D5108">
        <w:rPr>
          <w:sz w:val="28"/>
        </w:rPr>
        <w:t>Материально-техническое обеспечение предмета 1.</w:t>
      </w:r>
      <w:r w:rsidR="00B4627E" w:rsidRPr="000D5108">
        <w:rPr>
          <w:sz w:val="28"/>
        </w:rPr>
        <w:t>2</w:t>
      </w:r>
      <w:r w:rsidRPr="000D5108">
        <w:rPr>
          <w:sz w:val="28"/>
        </w:rPr>
        <w:t>. «</w:t>
      </w:r>
      <w:r w:rsidR="00B4627E" w:rsidRPr="000D5108">
        <w:rPr>
          <w:bCs/>
          <w:sz w:val="28"/>
          <w:szCs w:val="28"/>
        </w:rPr>
        <w:t>Нормативно-правовой аспект проблемы безопасности дорожного движения</w:t>
      </w:r>
      <w:r w:rsidRPr="000D5108">
        <w:rPr>
          <w:bCs/>
          <w:sz w:val="28"/>
        </w:rPr>
        <w:t>».</w:t>
      </w:r>
    </w:p>
    <w:p w:rsidR="005E4E19" w:rsidRPr="000D5108" w:rsidRDefault="005E4E19" w:rsidP="005E4E19">
      <w:pPr>
        <w:pStyle w:val="af1"/>
        <w:rPr>
          <w:bCs/>
          <w:sz w:val="28"/>
        </w:rPr>
      </w:pPr>
    </w:p>
    <w:p w:rsidR="005E4E19" w:rsidRDefault="005E4E19" w:rsidP="005E4E19">
      <w:pPr>
        <w:pStyle w:val="af1"/>
        <w:ind w:left="0" w:firstLine="567"/>
        <w:rPr>
          <w:sz w:val="28"/>
        </w:rPr>
      </w:pPr>
      <w:r w:rsidRPr="000D5108">
        <w:rPr>
          <w:sz w:val="28"/>
        </w:rPr>
        <w:t xml:space="preserve">Договор на право использования программного продукта – платформы дистанционного обучения </w:t>
      </w:r>
      <w:proofErr w:type="spellStart"/>
      <w:r w:rsidRPr="000D5108">
        <w:rPr>
          <w:sz w:val="28"/>
          <w:lang w:val="en-US"/>
        </w:rPr>
        <w:t>iSpringLearn</w:t>
      </w:r>
      <w:proofErr w:type="spellEnd"/>
      <w:r w:rsidRPr="000D5108">
        <w:rPr>
          <w:sz w:val="28"/>
        </w:rPr>
        <w:t xml:space="preserve"> </w:t>
      </w:r>
      <w:r w:rsidRPr="000D5108">
        <w:rPr>
          <w:sz w:val="28"/>
          <w:lang w:val="en-US"/>
        </w:rPr>
        <w:t>c</w:t>
      </w:r>
      <w:r w:rsidRPr="000D5108">
        <w:rPr>
          <w:sz w:val="28"/>
        </w:rPr>
        <w:t xml:space="preserve"> ООО «</w:t>
      </w:r>
      <w:proofErr w:type="spellStart"/>
      <w:r w:rsidRPr="000D5108">
        <w:rPr>
          <w:sz w:val="28"/>
        </w:rPr>
        <w:t>Ричмедиа</w:t>
      </w:r>
      <w:proofErr w:type="spellEnd"/>
      <w:r w:rsidRPr="000D5108">
        <w:rPr>
          <w:sz w:val="28"/>
        </w:rPr>
        <w:t>» №906-л от 26/08/2022, срок действия договора – бессрочный, с ежегодным продлением лицензии.</w:t>
      </w:r>
    </w:p>
    <w:p w:rsidR="006C52C5" w:rsidRPr="00A4072C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на сайте обучающей платформ</w:t>
      </w:r>
      <w:r w:rsidR="00F11CB2"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6C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Ispring</w:t>
      </w:r>
      <w:proofErr w:type="spellEnd"/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hyperlink r:id="rId10" w:history="1">
        <w:r w:rsidR="000A6204" w:rsidRPr="000A6204">
          <w:rPr>
            <w:rStyle w:val="af6"/>
            <w:rFonts w:ascii="Times New Roman" w:hAnsi="Times New Roman" w:cs="Times New Roman"/>
            <w:sz w:val="28"/>
            <w:szCs w:val="28"/>
          </w:rPr>
          <w:t>https://remdiesel.ispringlearn.ru/catalog/content/info/244</w:t>
        </w:r>
      </w:hyperlink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исключительно дистанционно.</w:t>
      </w:r>
    </w:p>
    <w:p w:rsidR="00BE612A" w:rsidRPr="000D5108" w:rsidRDefault="00BE612A" w:rsidP="005E4E19">
      <w:pPr>
        <w:pStyle w:val="af1"/>
        <w:ind w:left="0" w:firstLine="567"/>
        <w:rPr>
          <w:szCs w:val="22"/>
        </w:rPr>
      </w:pPr>
    </w:p>
    <w:p w:rsidR="005E4E19" w:rsidRPr="000D5108" w:rsidRDefault="00BE612A" w:rsidP="007B7A72">
      <w:pPr>
        <w:pStyle w:val="af1"/>
        <w:numPr>
          <w:ilvl w:val="1"/>
          <w:numId w:val="3"/>
        </w:numPr>
        <w:rPr>
          <w:sz w:val="32"/>
        </w:rPr>
      </w:pPr>
      <w:r w:rsidRPr="000D5108">
        <w:rPr>
          <w:bCs/>
          <w:sz w:val="28"/>
          <w:szCs w:val="28"/>
        </w:rPr>
        <w:t>Тематический план предмета 1.3. «</w:t>
      </w:r>
      <w:r w:rsidR="007E5222" w:rsidRPr="000D5108">
        <w:rPr>
          <w:bCs/>
          <w:sz w:val="28"/>
        </w:rPr>
        <w:t>Система сбора и обработки информации о дорожно-транспортных происшествиях (ДТП)</w:t>
      </w:r>
      <w:r w:rsidRPr="000D5108">
        <w:rPr>
          <w:bCs/>
          <w:sz w:val="28"/>
          <w:szCs w:val="28"/>
        </w:rPr>
        <w:t>».</w:t>
      </w:r>
    </w:p>
    <w:p w:rsidR="00BE612A" w:rsidRPr="000D5108" w:rsidRDefault="00BE612A" w:rsidP="00BE612A">
      <w:pPr>
        <w:pStyle w:val="af1"/>
        <w:rPr>
          <w:sz w:val="32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BE612A" w:rsidRPr="000D5108" w:rsidTr="001A60E3">
        <w:trPr>
          <w:trHeight w:val="413"/>
        </w:trPr>
        <w:tc>
          <w:tcPr>
            <w:tcW w:w="672" w:type="dxa"/>
            <w:vAlign w:val="center"/>
          </w:tcPr>
          <w:p w:rsidR="00BE612A" w:rsidRPr="000D5108" w:rsidRDefault="00BE612A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BE612A" w:rsidRPr="000D5108" w:rsidRDefault="00BE612A" w:rsidP="001A60E3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BE612A" w:rsidRPr="000D5108" w:rsidRDefault="00BE612A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BE612A" w:rsidRPr="000D5108" w:rsidRDefault="00BE612A" w:rsidP="001A60E3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BE612A" w:rsidRPr="000D5108" w:rsidRDefault="00BE612A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BE612A" w:rsidRPr="000D5108" w:rsidTr="001A60E3">
        <w:tc>
          <w:tcPr>
            <w:tcW w:w="672" w:type="dxa"/>
            <w:vAlign w:val="center"/>
          </w:tcPr>
          <w:p w:rsidR="00BE612A" w:rsidRPr="000D5108" w:rsidRDefault="00BE612A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4993" w:type="dxa"/>
            <w:vAlign w:val="center"/>
          </w:tcPr>
          <w:p w:rsidR="00BE612A" w:rsidRPr="000D5108" w:rsidRDefault="007E5222" w:rsidP="001A60E3">
            <w:pPr>
              <w:rPr>
                <w:bCs/>
              </w:rPr>
            </w:pPr>
            <w:r w:rsidRPr="000D5108">
              <w:rPr>
                <w:bCs/>
              </w:rPr>
              <w:t>Система сбора и обработки информации о дорожно-транспортных происшествиях (ДТП).</w:t>
            </w:r>
          </w:p>
        </w:tc>
        <w:tc>
          <w:tcPr>
            <w:tcW w:w="1276" w:type="dxa"/>
          </w:tcPr>
          <w:p w:rsidR="00BE612A" w:rsidRPr="000D5108" w:rsidRDefault="007E5222" w:rsidP="001A60E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BE612A" w:rsidRPr="000D5108" w:rsidRDefault="007E5222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BE612A" w:rsidRPr="000D5108" w:rsidRDefault="00BE612A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  <w:tr w:rsidR="00BE612A" w:rsidRPr="000D5108" w:rsidTr="001A60E3">
        <w:trPr>
          <w:trHeight w:val="504"/>
        </w:trPr>
        <w:tc>
          <w:tcPr>
            <w:tcW w:w="672" w:type="dxa"/>
          </w:tcPr>
          <w:p w:rsidR="00BE612A" w:rsidRPr="000D5108" w:rsidRDefault="00BE612A" w:rsidP="001A60E3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BE612A" w:rsidRPr="000D5108" w:rsidRDefault="00BE612A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E612A" w:rsidRPr="000D5108" w:rsidRDefault="007E5222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BE612A" w:rsidRPr="000D5108" w:rsidRDefault="007E5222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BE612A" w:rsidRPr="000D5108" w:rsidRDefault="00BE612A" w:rsidP="001A60E3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</w:tbl>
    <w:p w:rsidR="005E4E19" w:rsidRPr="000D5108" w:rsidRDefault="005E4E19" w:rsidP="005E4E19">
      <w:pPr>
        <w:pStyle w:val="af1"/>
        <w:rPr>
          <w:sz w:val="32"/>
        </w:rPr>
      </w:pPr>
    </w:p>
    <w:p w:rsidR="00104E6A" w:rsidRPr="000D5108" w:rsidRDefault="00104E6A" w:rsidP="00104E6A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>Понятие о дорожно-транспортном происшествии. Основные виды ДТП, понятие о причинах, условиях, обстоятельствах и факторах их возникновения. Понятие тяжести последствий при ДТП. Анализ дорожно-транспортных происшествий и аварийности. Виды, типы, цели и методы анализа.</w:t>
      </w:r>
    </w:p>
    <w:p w:rsidR="00104E6A" w:rsidRPr="000D5108" w:rsidRDefault="00104E6A" w:rsidP="00104E6A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>Учет дорожно-транспортных происшествий. Государственная система учета и анализа ДТП. Государственная статистическая отчетность. Сбор и обобщение первичной информации о происшествиях. Учет дорожно-транспортных происшествий на предприятии. Методы проведения служебного расследования дорожно-транспортных происшествий. Экспертиза ДТП. Оформление акта служебного расследования.</w:t>
      </w:r>
    </w:p>
    <w:p w:rsidR="00104E6A" w:rsidRPr="000D5108" w:rsidRDefault="00104E6A" w:rsidP="00104E6A">
      <w:pPr>
        <w:pStyle w:val="21"/>
        <w:ind w:right="-1" w:firstLine="567"/>
        <w:jc w:val="both"/>
        <w:rPr>
          <w:b w:val="0"/>
          <w:sz w:val="28"/>
          <w:szCs w:val="28"/>
        </w:rPr>
      </w:pPr>
      <w:r w:rsidRPr="000D5108">
        <w:rPr>
          <w:b w:val="0"/>
          <w:sz w:val="28"/>
          <w:szCs w:val="28"/>
        </w:rPr>
        <w:t>Методы повышения безопасности дорожного движения в местах концентрации ДТП.</w:t>
      </w:r>
    </w:p>
    <w:p w:rsidR="00836548" w:rsidRPr="000D5108" w:rsidRDefault="00836548" w:rsidP="005E4E19">
      <w:pPr>
        <w:pStyle w:val="af1"/>
        <w:rPr>
          <w:sz w:val="32"/>
        </w:rPr>
      </w:pPr>
    </w:p>
    <w:p w:rsidR="00563A21" w:rsidRPr="000D5108" w:rsidRDefault="00563A21" w:rsidP="007B7A72">
      <w:pPr>
        <w:pStyle w:val="af1"/>
        <w:numPr>
          <w:ilvl w:val="2"/>
          <w:numId w:val="3"/>
        </w:numPr>
        <w:rPr>
          <w:sz w:val="32"/>
        </w:rPr>
      </w:pPr>
      <w:r w:rsidRPr="000D5108">
        <w:rPr>
          <w:sz w:val="28"/>
        </w:rPr>
        <w:lastRenderedPageBreak/>
        <w:t>Материально-техническое обеспечение предмета 1.3. «</w:t>
      </w:r>
      <w:r w:rsidR="00104E6A" w:rsidRPr="000D5108">
        <w:rPr>
          <w:bCs/>
          <w:sz w:val="28"/>
          <w:szCs w:val="28"/>
        </w:rPr>
        <w:t>Система сбора и обработки информации о дорожно-транспортных происшествиях (ДТП)</w:t>
      </w:r>
      <w:r w:rsidRPr="000D5108">
        <w:rPr>
          <w:bCs/>
          <w:sz w:val="28"/>
          <w:szCs w:val="28"/>
        </w:rPr>
        <w:t>».</w:t>
      </w:r>
    </w:p>
    <w:p w:rsidR="00563A21" w:rsidRDefault="00563A21" w:rsidP="00621656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 xml:space="preserve">Договор на право использования программного продукта – платформы дистанционного обучения </w:t>
      </w:r>
      <w:proofErr w:type="spellStart"/>
      <w:r w:rsidRPr="000D5108">
        <w:rPr>
          <w:sz w:val="28"/>
          <w:lang w:val="en-US"/>
        </w:rPr>
        <w:t>iSpringLearn</w:t>
      </w:r>
      <w:proofErr w:type="spellEnd"/>
      <w:r w:rsidRPr="000D5108">
        <w:rPr>
          <w:sz w:val="28"/>
        </w:rPr>
        <w:t xml:space="preserve"> </w:t>
      </w:r>
      <w:r w:rsidRPr="000D5108">
        <w:rPr>
          <w:sz w:val="28"/>
          <w:lang w:val="en-US"/>
        </w:rPr>
        <w:t>c</w:t>
      </w:r>
      <w:r w:rsidRPr="000D5108">
        <w:rPr>
          <w:sz w:val="28"/>
        </w:rPr>
        <w:t xml:space="preserve"> ООО «</w:t>
      </w:r>
      <w:proofErr w:type="spellStart"/>
      <w:r w:rsidRPr="000D5108">
        <w:rPr>
          <w:sz w:val="28"/>
        </w:rPr>
        <w:t>Ричмедиа</w:t>
      </w:r>
      <w:proofErr w:type="spellEnd"/>
      <w:r w:rsidRPr="000D5108">
        <w:rPr>
          <w:sz w:val="28"/>
        </w:rPr>
        <w:t>» №906-л от 26/08/2022, срок действия договора – бессрочный, с ежегодным продлением лицензии.</w:t>
      </w:r>
    </w:p>
    <w:p w:rsidR="006C52C5" w:rsidRPr="00A4072C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на сайте обучающей платформ</w:t>
      </w:r>
      <w:r w:rsidR="00F11CB2"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6C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Ispring</w:t>
      </w:r>
      <w:proofErr w:type="spellEnd"/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</w:t>
      </w:r>
      <w:r w:rsidRPr="00A407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1" w:history="1">
        <w:r w:rsidR="000A6204" w:rsidRPr="000A6204">
          <w:rPr>
            <w:rStyle w:val="af6"/>
            <w:rFonts w:ascii="Times New Roman" w:hAnsi="Times New Roman" w:cs="Times New Roman"/>
            <w:sz w:val="28"/>
            <w:szCs w:val="28"/>
          </w:rPr>
          <w:t>https://remdiesel.ispringlearn.ru/catalog/content/info/244</w:t>
        </w:r>
      </w:hyperlink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исключительно дистанционно.</w:t>
      </w:r>
    </w:p>
    <w:p w:rsidR="006A449B" w:rsidRPr="000D5108" w:rsidRDefault="006A449B" w:rsidP="00621656">
      <w:pPr>
        <w:pStyle w:val="af1"/>
        <w:ind w:left="0" w:firstLine="567"/>
        <w:jc w:val="both"/>
        <w:rPr>
          <w:sz w:val="28"/>
        </w:rPr>
      </w:pPr>
    </w:p>
    <w:p w:rsidR="006A449B" w:rsidRPr="000D5108" w:rsidRDefault="006A449B" w:rsidP="007B7A72">
      <w:pPr>
        <w:pStyle w:val="af1"/>
        <w:numPr>
          <w:ilvl w:val="1"/>
          <w:numId w:val="3"/>
        </w:numPr>
        <w:rPr>
          <w:sz w:val="32"/>
        </w:rPr>
      </w:pPr>
      <w:r w:rsidRPr="000D5108">
        <w:rPr>
          <w:bCs/>
          <w:sz w:val="28"/>
          <w:szCs w:val="28"/>
        </w:rPr>
        <w:t>Тематический план предмета 1.4. «</w:t>
      </w:r>
      <w:r w:rsidRPr="000D5108">
        <w:rPr>
          <w:bCs/>
          <w:sz w:val="28"/>
        </w:rPr>
        <w:t>Организация безопасной эксплуатации транспортных средств на предприятии</w:t>
      </w:r>
      <w:r w:rsidRPr="000D5108">
        <w:rPr>
          <w:bCs/>
          <w:sz w:val="28"/>
          <w:szCs w:val="28"/>
        </w:rPr>
        <w:t>».</w:t>
      </w:r>
    </w:p>
    <w:p w:rsidR="006A449B" w:rsidRPr="000D5108" w:rsidRDefault="006A449B" w:rsidP="006A449B">
      <w:pPr>
        <w:pStyle w:val="af1"/>
        <w:rPr>
          <w:sz w:val="32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6A449B" w:rsidRPr="000D5108" w:rsidTr="00F11CB2">
        <w:trPr>
          <w:trHeight w:val="413"/>
        </w:trPr>
        <w:tc>
          <w:tcPr>
            <w:tcW w:w="672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6A449B" w:rsidRPr="000D5108" w:rsidRDefault="006A449B" w:rsidP="00F11CB2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6A449B" w:rsidRPr="000D5108" w:rsidRDefault="006A449B" w:rsidP="00F11CB2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0D5108" w:rsidRPr="000D5108" w:rsidTr="00F11CB2">
        <w:tc>
          <w:tcPr>
            <w:tcW w:w="672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4993" w:type="dxa"/>
            <w:vAlign w:val="center"/>
          </w:tcPr>
          <w:p w:rsidR="006A449B" w:rsidRPr="000D5108" w:rsidRDefault="006A449B" w:rsidP="00F11CB2">
            <w:pPr>
              <w:rPr>
                <w:bCs/>
              </w:rPr>
            </w:pPr>
            <w:r w:rsidRPr="000D5108">
              <w:rPr>
                <w:bCs/>
              </w:rPr>
              <w:t>Организация безопасной эксплуатации транспортных средств на предприятии.</w:t>
            </w:r>
          </w:p>
        </w:tc>
        <w:tc>
          <w:tcPr>
            <w:tcW w:w="1276" w:type="dxa"/>
          </w:tcPr>
          <w:p w:rsidR="006A449B" w:rsidRPr="000D5108" w:rsidRDefault="006A449B" w:rsidP="00F11C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  <w:tr w:rsidR="000D5108" w:rsidRPr="000D5108" w:rsidTr="00F11CB2">
        <w:trPr>
          <w:trHeight w:val="504"/>
        </w:trPr>
        <w:tc>
          <w:tcPr>
            <w:tcW w:w="672" w:type="dxa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A449B" w:rsidRPr="000D5108" w:rsidRDefault="006A449B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</w:tbl>
    <w:p w:rsidR="006A449B" w:rsidRPr="000D5108" w:rsidRDefault="006A449B" w:rsidP="006A449B">
      <w:pPr>
        <w:pStyle w:val="af1"/>
        <w:rPr>
          <w:sz w:val="32"/>
        </w:rPr>
      </w:pPr>
    </w:p>
    <w:p w:rsidR="003478BD" w:rsidRPr="000D5108" w:rsidRDefault="003478BD" w:rsidP="003478BD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>Основные понятия о техническом состоянии и работоспособности транспортных средств. Требования (включая параметры), предъявляемые при проведении</w:t>
      </w:r>
    </w:p>
    <w:p w:rsidR="003478BD" w:rsidRPr="000D5108" w:rsidRDefault="003478BD" w:rsidP="003478BD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 xml:space="preserve">технического осмотра к машинам отдельных видов. Понятие о системе технического обслуживания и ремонта подвижного состава напольного транспорта. Назначение и виды технических воздействий, их характеристики. Регламент ТО и ремонта. Условия эксплуатации. Назначение и виды работ по ТО и ремонту. Организация контроля технического состояния транспортных средств. </w:t>
      </w:r>
    </w:p>
    <w:p w:rsidR="003478BD" w:rsidRPr="000D5108" w:rsidRDefault="003478BD" w:rsidP="003478BD">
      <w:pPr>
        <w:pStyle w:val="21"/>
        <w:ind w:right="-1" w:firstLine="567"/>
        <w:jc w:val="both"/>
        <w:rPr>
          <w:b w:val="0"/>
          <w:sz w:val="28"/>
          <w:szCs w:val="28"/>
        </w:rPr>
      </w:pPr>
      <w:r w:rsidRPr="000D5108">
        <w:rPr>
          <w:b w:val="0"/>
          <w:sz w:val="28"/>
          <w:szCs w:val="28"/>
        </w:rPr>
        <w:t>Основные нормативные документы, регламентирующие требования безопасности, движения и защиту окружающей среды. Параметры технического состояния, подлежащие контролю при выпуске транспортных средств на линию. Методы, средства контроля, режимы проверки.</w:t>
      </w:r>
    </w:p>
    <w:p w:rsidR="006A449B" w:rsidRPr="000D5108" w:rsidRDefault="006A449B" w:rsidP="006A449B">
      <w:pPr>
        <w:pStyle w:val="af1"/>
        <w:rPr>
          <w:sz w:val="32"/>
        </w:rPr>
      </w:pPr>
    </w:p>
    <w:p w:rsidR="006A449B" w:rsidRPr="000D5108" w:rsidRDefault="006A449B" w:rsidP="007B7A72">
      <w:pPr>
        <w:pStyle w:val="af1"/>
        <w:numPr>
          <w:ilvl w:val="2"/>
          <w:numId w:val="3"/>
        </w:numPr>
        <w:rPr>
          <w:sz w:val="32"/>
        </w:rPr>
      </w:pPr>
      <w:r w:rsidRPr="000D5108">
        <w:rPr>
          <w:sz w:val="28"/>
        </w:rPr>
        <w:t>Материально-техническое обеспечение предмета 1.3. «</w:t>
      </w:r>
      <w:r w:rsidR="003478BD" w:rsidRPr="000D5108">
        <w:rPr>
          <w:bCs/>
          <w:sz w:val="28"/>
          <w:szCs w:val="28"/>
        </w:rPr>
        <w:t>Организация безопасной эксплуатации транспортных средств на предприятии</w:t>
      </w:r>
      <w:r w:rsidRPr="000D5108">
        <w:rPr>
          <w:bCs/>
          <w:sz w:val="28"/>
          <w:szCs w:val="28"/>
        </w:rPr>
        <w:t>».</w:t>
      </w:r>
    </w:p>
    <w:p w:rsidR="006A449B" w:rsidRPr="000D5108" w:rsidRDefault="006A449B" w:rsidP="006A449B">
      <w:pPr>
        <w:pStyle w:val="af1"/>
        <w:rPr>
          <w:bCs/>
          <w:sz w:val="28"/>
        </w:rPr>
      </w:pPr>
    </w:p>
    <w:p w:rsidR="006A449B" w:rsidRDefault="006A449B" w:rsidP="006A449B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 xml:space="preserve">Договор на право использования программного продукта – платформы дистанционного обучения </w:t>
      </w:r>
      <w:proofErr w:type="spellStart"/>
      <w:r w:rsidRPr="000D5108">
        <w:rPr>
          <w:sz w:val="28"/>
          <w:lang w:val="en-US"/>
        </w:rPr>
        <w:t>iSpringLearn</w:t>
      </w:r>
      <w:proofErr w:type="spellEnd"/>
      <w:r w:rsidRPr="000D5108">
        <w:rPr>
          <w:sz w:val="28"/>
        </w:rPr>
        <w:t xml:space="preserve"> </w:t>
      </w:r>
      <w:r w:rsidRPr="000D5108">
        <w:rPr>
          <w:sz w:val="28"/>
          <w:lang w:val="en-US"/>
        </w:rPr>
        <w:t>c</w:t>
      </w:r>
      <w:r w:rsidRPr="000D5108">
        <w:rPr>
          <w:sz w:val="28"/>
        </w:rPr>
        <w:t xml:space="preserve"> ООО «</w:t>
      </w:r>
      <w:proofErr w:type="spellStart"/>
      <w:r w:rsidRPr="000D5108">
        <w:rPr>
          <w:sz w:val="28"/>
        </w:rPr>
        <w:t>Ричмедиа</w:t>
      </w:r>
      <w:proofErr w:type="spellEnd"/>
      <w:r w:rsidRPr="000D5108">
        <w:rPr>
          <w:sz w:val="28"/>
        </w:rPr>
        <w:t>» №906-л от 26/08/2022, срок действия договора – бессрочный, с ежегодным продлением лицензии.</w:t>
      </w:r>
    </w:p>
    <w:p w:rsidR="006C52C5" w:rsidRPr="00A4072C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на сайте обучающей платформ</w:t>
      </w:r>
      <w:r w:rsidR="00F11CB2"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6C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Ispring</w:t>
      </w:r>
      <w:proofErr w:type="spellEnd"/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hyperlink r:id="rId12" w:history="1">
        <w:r w:rsidR="000A6204" w:rsidRPr="000A6204">
          <w:rPr>
            <w:rStyle w:val="af6"/>
            <w:rFonts w:ascii="Times New Roman" w:hAnsi="Times New Roman" w:cs="Times New Roman"/>
            <w:sz w:val="28"/>
            <w:szCs w:val="28"/>
          </w:rPr>
          <w:t>https://remdiesel.ispringlearn.ru/catalog/content/info/244</w:t>
        </w:r>
      </w:hyperlink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исключительно дистанционно.</w:t>
      </w:r>
    </w:p>
    <w:p w:rsidR="00D63C27" w:rsidRPr="000D5108" w:rsidRDefault="00D63C27" w:rsidP="007B7A72">
      <w:pPr>
        <w:pStyle w:val="af1"/>
        <w:numPr>
          <w:ilvl w:val="1"/>
          <w:numId w:val="3"/>
        </w:numPr>
        <w:rPr>
          <w:sz w:val="32"/>
        </w:rPr>
      </w:pPr>
      <w:r w:rsidRPr="000D5108">
        <w:rPr>
          <w:bCs/>
          <w:sz w:val="28"/>
          <w:szCs w:val="28"/>
        </w:rPr>
        <w:lastRenderedPageBreak/>
        <w:t>Тематический план предмета 1.5. «</w:t>
      </w:r>
      <w:r w:rsidRPr="000D5108">
        <w:rPr>
          <w:bCs/>
          <w:sz w:val="28"/>
        </w:rPr>
        <w:t>Правила перевозки грузов</w:t>
      </w:r>
      <w:r w:rsidRPr="000D5108">
        <w:rPr>
          <w:bCs/>
          <w:sz w:val="28"/>
          <w:szCs w:val="28"/>
        </w:rPr>
        <w:t>».</w:t>
      </w:r>
    </w:p>
    <w:p w:rsidR="00D63C27" w:rsidRPr="000D5108" w:rsidRDefault="00D63C27" w:rsidP="00D63C27">
      <w:pPr>
        <w:pStyle w:val="af1"/>
        <w:rPr>
          <w:sz w:val="32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D63C27" w:rsidRPr="000D5108" w:rsidTr="00F11CB2">
        <w:trPr>
          <w:trHeight w:val="413"/>
        </w:trPr>
        <w:tc>
          <w:tcPr>
            <w:tcW w:w="672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D63C27" w:rsidRPr="000D5108" w:rsidRDefault="00D63C27" w:rsidP="00F11CB2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D63C27" w:rsidRPr="000D5108" w:rsidRDefault="00D63C27" w:rsidP="00F11CB2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0D5108" w:rsidRPr="000D5108" w:rsidTr="00F11CB2">
        <w:tc>
          <w:tcPr>
            <w:tcW w:w="672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4993" w:type="dxa"/>
            <w:vAlign w:val="center"/>
          </w:tcPr>
          <w:p w:rsidR="00D63C27" w:rsidRPr="000D5108" w:rsidRDefault="00D63C27" w:rsidP="00F11CB2">
            <w:pPr>
              <w:rPr>
                <w:bCs/>
              </w:rPr>
            </w:pPr>
            <w:r w:rsidRPr="000D5108">
              <w:rPr>
                <w:bCs/>
              </w:rPr>
              <w:t>Правила перевозки грузов.</w:t>
            </w:r>
          </w:p>
        </w:tc>
        <w:tc>
          <w:tcPr>
            <w:tcW w:w="1276" w:type="dxa"/>
          </w:tcPr>
          <w:p w:rsidR="00D63C27" w:rsidRPr="000D5108" w:rsidRDefault="00D63C27" w:rsidP="00F11C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  <w:tr w:rsidR="000D5108" w:rsidRPr="000D5108" w:rsidTr="00F11CB2">
        <w:trPr>
          <w:trHeight w:val="504"/>
        </w:trPr>
        <w:tc>
          <w:tcPr>
            <w:tcW w:w="672" w:type="dxa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D63C27" w:rsidRPr="000D5108" w:rsidRDefault="00D63C27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</w:tbl>
    <w:p w:rsidR="00D63C27" w:rsidRPr="000D5108" w:rsidRDefault="00D63C27" w:rsidP="00D63C27">
      <w:pPr>
        <w:pStyle w:val="af1"/>
        <w:rPr>
          <w:sz w:val="32"/>
        </w:rPr>
      </w:pPr>
    </w:p>
    <w:p w:rsidR="00147312" w:rsidRPr="000D5108" w:rsidRDefault="00147312" w:rsidP="00147312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 xml:space="preserve">Требования к подвижному составу и водителям при организации перевозок грузов и погрузочно-разгрузочных работ. Классификация грузов, габаритные и весовые ограничения напольного транспорта при транспортировке грузов. </w:t>
      </w:r>
    </w:p>
    <w:p w:rsidR="00147312" w:rsidRPr="000D5108" w:rsidRDefault="00147312" w:rsidP="00147312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 xml:space="preserve">Основные понятия об опасных грузах и транспортной опасности. Классификация опасных грузов и их характеристики. Система информации об опасности. Основные положения Европейского соглашения о международной дорожной перевозке опасных грузов (ДОПОГ). </w:t>
      </w:r>
    </w:p>
    <w:p w:rsidR="00147312" w:rsidRPr="000D5108" w:rsidRDefault="00147312" w:rsidP="00147312">
      <w:pPr>
        <w:pStyle w:val="21"/>
        <w:ind w:right="-1" w:firstLine="567"/>
        <w:jc w:val="both"/>
        <w:rPr>
          <w:b w:val="0"/>
          <w:sz w:val="28"/>
          <w:szCs w:val="28"/>
        </w:rPr>
      </w:pPr>
      <w:r w:rsidRPr="000D5108">
        <w:rPr>
          <w:b w:val="0"/>
          <w:sz w:val="28"/>
          <w:szCs w:val="28"/>
        </w:rPr>
        <w:t>Особенности перевозок крупногабаритных, тяжеловесных и длинномерных грузов.</w:t>
      </w:r>
    </w:p>
    <w:p w:rsidR="00D63C27" w:rsidRPr="000D5108" w:rsidRDefault="00D63C27" w:rsidP="00D63C27">
      <w:pPr>
        <w:pStyle w:val="af1"/>
        <w:rPr>
          <w:sz w:val="32"/>
        </w:rPr>
      </w:pPr>
    </w:p>
    <w:p w:rsidR="00D63C27" w:rsidRPr="000D5108" w:rsidRDefault="00D63C27" w:rsidP="007B7A72">
      <w:pPr>
        <w:pStyle w:val="af1"/>
        <w:numPr>
          <w:ilvl w:val="2"/>
          <w:numId w:val="3"/>
        </w:numPr>
        <w:rPr>
          <w:sz w:val="32"/>
        </w:rPr>
      </w:pPr>
      <w:r w:rsidRPr="000D5108">
        <w:rPr>
          <w:sz w:val="28"/>
        </w:rPr>
        <w:t>Материально-техническое обеспечение предмета 1.</w:t>
      </w:r>
      <w:r w:rsidR="00147312" w:rsidRPr="000D5108">
        <w:rPr>
          <w:sz w:val="28"/>
        </w:rPr>
        <w:t>5</w:t>
      </w:r>
      <w:r w:rsidRPr="000D5108">
        <w:rPr>
          <w:sz w:val="28"/>
        </w:rPr>
        <w:t>. «</w:t>
      </w:r>
      <w:r w:rsidR="00147312" w:rsidRPr="000D5108">
        <w:rPr>
          <w:bCs/>
          <w:sz w:val="28"/>
        </w:rPr>
        <w:t>Правила перевозки грузов</w:t>
      </w:r>
      <w:r w:rsidRPr="000D5108">
        <w:rPr>
          <w:bCs/>
          <w:sz w:val="28"/>
          <w:szCs w:val="28"/>
        </w:rPr>
        <w:t>».</w:t>
      </w:r>
    </w:p>
    <w:p w:rsidR="00D63C27" w:rsidRPr="000D5108" w:rsidRDefault="00D63C27" w:rsidP="00D63C27">
      <w:pPr>
        <w:pStyle w:val="af1"/>
        <w:rPr>
          <w:bCs/>
          <w:sz w:val="28"/>
        </w:rPr>
      </w:pPr>
    </w:p>
    <w:p w:rsidR="00D63C27" w:rsidRDefault="00D63C27" w:rsidP="00D63C27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 xml:space="preserve">Договор на право использования программного продукта – платформы дистанционного обучения </w:t>
      </w:r>
      <w:proofErr w:type="spellStart"/>
      <w:r w:rsidRPr="000D5108">
        <w:rPr>
          <w:sz w:val="28"/>
          <w:lang w:val="en-US"/>
        </w:rPr>
        <w:t>iSpringLearn</w:t>
      </w:r>
      <w:proofErr w:type="spellEnd"/>
      <w:r w:rsidRPr="000D5108">
        <w:rPr>
          <w:sz w:val="28"/>
        </w:rPr>
        <w:t xml:space="preserve"> </w:t>
      </w:r>
      <w:r w:rsidRPr="000D5108">
        <w:rPr>
          <w:sz w:val="28"/>
          <w:lang w:val="en-US"/>
        </w:rPr>
        <w:t>c</w:t>
      </w:r>
      <w:r w:rsidRPr="000D5108">
        <w:rPr>
          <w:sz w:val="28"/>
        </w:rPr>
        <w:t xml:space="preserve"> ООО «</w:t>
      </w:r>
      <w:proofErr w:type="spellStart"/>
      <w:r w:rsidRPr="000D5108">
        <w:rPr>
          <w:sz w:val="28"/>
        </w:rPr>
        <w:t>Ричмедиа</w:t>
      </w:r>
      <w:proofErr w:type="spellEnd"/>
      <w:r w:rsidRPr="000D5108">
        <w:rPr>
          <w:sz w:val="28"/>
        </w:rPr>
        <w:t>» №906-л от 26/08/2022, срок действия договора – бессрочный, с ежегодным продлением лицензии.</w:t>
      </w:r>
    </w:p>
    <w:p w:rsidR="006C52C5" w:rsidRPr="00A4072C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на сайте обучающей платформ</w:t>
      </w:r>
      <w:r w:rsidR="00F11CB2"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6C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Ispring</w:t>
      </w:r>
      <w:proofErr w:type="spellEnd"/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hyperlink r:id="rId13" w:history="1">
        <w:r w:rsidR="000A6204" w:rsidRPr="000A6204">
          <w:rPr>
            <w:rStyle w:val="af6"/>
            <w:rFonts w:ascii="Times New Roman" w:hAnsi="Times New Roman" w:cs="Times New Roman"/>
            <w:sz w:val="28"/>
            <w:szCs w:val="28"/>
          </w:rPr>
          <w:t>https://remdiesel.ispringlearn.ru/catalog/content/info/244</w:t>
        </w:r>
      </w:hyperlink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исключительно дистанционно.</w:t>
      </w:r>
    </w:p>
    <w:p w:rsidR="00D63C27" w:rsidRPr="000D5108" w:rsidRDefault="00D63C27" w:rsidP="00D63C27">
      <w:pPr>
        <w:pStyle w:val="af1"/>
        <w:rPr>
          <w:sz w:val="32"/>
        </w:rPr>
      </w:pPr>
    </w:p>
    <w:p w:rsidR="00C87EAA" w:rsidRPr="000D5108" w:rsidRDefault="00C87EAA" w:rsidP="007B7A72">
      <w:pPr>
        <w:pStyle w:val="af1"/>
        <w:numPr>
          <w:ilvl w:val="1"/>
          <w:numId w:val="3"/>
        </w:numPr>
        <w:rPr>
          <w:sz w:val="32"/>
        </w:rPr>
      </w:pPr>
      <w:r w:rsidRPr="000D5108">
        <w:rPr>
          <w:bCs/>
          <w:sz w:val="28"/>
          <w:szCs w:val="28"/>
        </w:rPr>
        <w:t>Тематический план предмета 1.6. «</w:t>
      </w:r>
      <w:r w:rsidRPr="000D5108">
        <w:rPr>
          <w:bCs/>
          <w:sz w:val="28"/>
        </w:rPr>
        <w:t>Проблемы надежности водителя</w:t>
      </w:r>
      <w:r w:rsidRPr="000D5108">
        <w:rPr>
          <w:bCs/>
          <w:sz w:val="28"/>
          <w:szCs w:val="28"/>
        </w:rPr>
        <w:t>».</w:t>
      </w:r>
    </w:p>
    <w:p w:rsidR="00C87EAA" w:rsidRPr="000D5108" w:rsidRDefault="00C87EAA" w:rsidP="00C87EAA">
      <w:pPr>
        <w:pStyle w:val="af1"/>
        <w:rPr>
          <w:sz w:val="32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C87EAA" w:rsidRPr="000D5108" w:rsidTr="00F11CB2">
        <w:trPr>
          <w:trHeight w:val="413"/>
        </w:trPr>
        <w:tc>
          <w:tcPr>
            <w:tcW w:w="672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C87EAA" w:rsidRPr="000D5108" w:rsidRDefault="00C87EAA" w:rsidP="00F11CB2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C87EAA" w:rsidRPr="000D5108" w:rsidRDefault="00C87EAA" w:rsidP="00F11CB2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0D5108" w:rsidRPr="000D5108" w:rsidTr="00F11CB2">
        <w:tc>
          <w:tcPr>
            <w:tcW w:w="672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4993" w:type="dxa"/>
            <w:vAlign w:val="center"/>
          </w:tcPr>
          <w:p w:rsidR="00C87EAA" w:rsidRPr="000D5108" w:rsidRDefault="00C87EAA" w:rsidP="00F11CB2">
            <w:pPr>
              <w:rPr>
                <w:bCs/>
              </w:rPr>
            </w:pPr>
            <w:r w:rsidRPr="000D5108">
              <w:rPr>
                <w:bCs/>
              </w:rPr>
              <w:t>Проблемы надежности водителя.</w:t>
            </w:r>
          </w:p>
        </w:tc>
        <w:tc>
          <w:tcPr>
            <w:tcW w:w="1276" w:type="dxa"/>
          </w:tcPr>
          <w:p w:rsidR="00C87EAA" w:rsidRPr="000D5108" w:rsidRDefault="00C87EAA" w:rsidP="00F11C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  <w:tr w:rsidR="000D5108" w:rsidRPr="000D5108" w:rsidTr="00F11CB2">
        <w:trPr>
          <w:trHeight w:val="504"/>
        </w:trPr>
        <w:tc>
          <w:tcPr>
            <w:tcW w:w="672" w:type="dxa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C87EAA" w:rsidRPr="000D5108" w:rsidRDefault="00C87EA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</w:tbl>
    <w:p w:rsidR="00C87EAA" w:rsidRPr="000D5108" w:rsidRDefault="00C87EAA" w:rsidP="00C87EAA">
      <w:pPr>
        <w:pStyle w:val="af1"/>
        <w:rPr>
          <w:sz w:val="32"/>
        </w:rPr>
      </w:pPr>
    </w:p>
    <w:p w:rsidR="00C87EAA" w:rsidRPr="000D5108" w:rsidRDefault="00C87EAA" w:rsidP="00C87EAA">
      <w:pPr>
        <w:tabs>
          <w:tab w:val="left" w:pos="6480"/>
        </w:tabs>
        <w:ind w:firstLine="567"/>
        <w:jc w:val="both"/>
        <w:rPr>
          <w:sz w:val="28"/>
          <w:szCs w:val="28"/>
        </w:rPr>
      </w:pPr>
      <w:r w:rsidRPr="000D5108">
        <w:rPr>
          <w:sz w:val="28"/>
          <w:szCs w:val="28"/>
        </w:rPr>
        <w:t>Профессиональное мастерство водителя и его оценка. Техника управления погрузчиком. Количественная оценка уровня подготовки водителя. Методы совершенствования профессионального мастерства.</w:t>
      </w:r>
    </w:p>
    <w:p w:rsidR="00C87EAA" w:rsidRPr="000D5108" w:rsidRDefault="00C87EAA" w:rsidP="00C87EAA">
      <w:pPr>
        <w:pStyle w:val="21"/>
        <w:ind w:right="-1" w:firstLine="567"/>
        <w:jc w:val="both"/>
        <w:rPr>
          <w:b w:val="0"/>
          <w:sz w:val="28"/>
          <w:szCs w:val="28"/>
        </w:rPr>
      </w:pPr>
      <w:r w:rsidRPr="000D5108">
        <w:rPr>
          <w:b w:val="0"/>
          <w:sz w:val="28"/>
          <w:szCs w:val="28"/>
        </w:rPr>
        <w:t xml:space="preserve">Психофизиологические аспекты профессиональной деятельности водителя. Оценка индивидуальных психофизиологических особенностей водителей. Профессиональный подбор водителей. Критерии отнесения водителей к </w:t>
      </w:r>
      <w:r w:rsidRPr="000D5108">
        <w:rPr>
          <w:b w:val="0"/>
          <w:sz w:val="28"/>
          <w:szCs w:val="28"/>
        </w:rPr>
        <w:lastRenderedPageBreak/>
        <w:t>группе «риска». Работоспособность водителей. Нормативы рабочего времени и времени отдыха водителей.</w:t>
      </w:r>
    </w:p>
    <w:p w:rsidR="00C87EAA" w:rsidRPr="000D5108" w:rsidRDefault="00C87EAA" w:rsidP="00C87EAA">
      <w:pPr>
        <w:pStyle w:val="af1"/>
        <w:rPr>
          <w:sz w:val="32"/>
        </w:rPr>
      </w:pPr>
    </w:p>
    <w:p w:rsidR="00C87EAA" w:rsidRPr="000D5108" w:rsidRDefault="00C87EAA" w:rsidP="007B7A72">
      <w:pPr>
        <w:pStyle w:val="af1"/>
        <w:numPr>
          <w:ilvl w:val="2"/>
          <w:numId w:val="3"/>
        </w:numPr>
        <w:jc w:val="both"/>
        <w:rPr>
          <w:sz w:val="32"/>
        </w:rPr>
      </w:pPr>
      <w:r w:rsidRPr="000D5108">
        <w:rPr>
          <w:sz w:val="28"/>
        </w:rPr>
        <w:t>Материально-техническое обеспечение предмета 1.</w:t>
      </w:r>
      <w:r w:rsidR="008826BC" w:rsidRPr="000D5108">
        <w:rPr>
          <w:sz w:val="28"/>
        </w:rPr>
        <w:t>6</w:t>
      </w:r>
      <w:r w:rsidRPr="000D5108">
        <w:rPr>
          <w:sz w:val="28"/>
        </w:rPr>
        <w:t>. «</w:t>
      </w:r>
      <w:r w:rsidR="008826BC" w:rsidRPr="000D5108">
        <w:rPr>
          <w:bCs/>
          <w:sz w:val="28"/>
        </w:rPr>
        <w:t>Проблемы надежности водителя</w:t>
      </w:r>
      <w:r w:rsidRPr="000D5108">
        <w:rPr>
          <w:bCs/>
          <w:sz w:val="28"/>
          <w:szCs w:val="28"/>
        </w:rPr>
        <w:t>».</w:t>
      </w:r>
    </w:p>
    <w:p w:rsidR="00C87EAA" w:rsidRPr="000D5108" w:rsidRDefault="00C87EAA" w:rsidP="00C87EAA">
      <w:pPr>
        <w:pStyle w:val="af1"/>
        <w:rPr>
          <w:bCs/>
          <w:sz w:val="28"/>
        </w:rPr>
      </w:pPr>
    </w:p>
    <w:p w:rsidR="00C87EAA" w:rsidRDefault="00C87EAA" w:rsidP="00C87EAA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 xml:space="preserve">Договор на право использования программного продукта – платформы дистанционного обучения </w:t>
      </w:r>
      <w:proofErr w:type="spellStart"/>
      <w:r w:rsidRPr="000D5108">
        <w:rPr>
          <w:sz w:val="28"/>
          <w:lang w:val="en-US"/>
        </w:rPr>
        <w:t>iSpringLearn</w:t>
      </w:r>
      <w:proofErr w:type="spellEnd"/>
      <w:r w:rsidRPr="000D5108">
        <w:rPr>
          <w:sz w:val="28"/>
        </w:rPr>
        <w:t xml:space="preserve"> </w:t>
      </w:r>
      <w:r w:rsidRPr="000D5108">
        <w:rPr>
          <w:sz w:val="28"/>
          <w:lang w:val="en-US"/>
        </w:rPr>
        <w:t>c</w:t>
      </w:r>
      <w:r w:rsidRPr="000D5108">
        <w:rPr>
          <w:sz w:val="28"/>
        </w:rPr>
        <w:t xml:space="preserve"> ООО «</w:t>
      </w:r>
      <w:proofErr w:type="spellStart"/>
      <w:r w:rsidRPr="000D5108">
        <w:rPr>
          <w:sz w:val="28"/>
        </w:rPr>
        <w:t>Ричмедиа</w:t>
      </w:r>
      <w:proofErr w:type="spellEnd"/>
      <w:r w:rsidRPr="000D5108">
        <w:rPr>
          <w:sz w:val="28"/>
        </w:rPr>
        <w:t>» №906-л от 26/08/2022, срок действия договора – бессрочный, с ежегодным продлением лицензии.</w:t>
      </w:r>
    </w:p>
    <w:p w:rsidR="006C52C5" w:rsidRPr="00A4072C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на сайте обучающей платформ</w:t>
      </w:r>
      <w:r w:rsidR="00F11CB2"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6C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Ispring</w:t>
      </w:r>
      <w:proofErr w:type="spellEnd"/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hyperlink r:id="rId14" w:history="1">
        <w:r w:rsidR="000A6204" w:rsidRPr="000A6204">
          <w:rPr>
            <w:rStyle w:val="af6"/>
            <w:rFonts w:ascii="Times New Roman" w:hAnsi="Times New Roman" w:cs="Times New Roman"/>
            <w:sz w:val="28"/>
            <w:szCs w:val="28"/>
          </w:rPr>
          <w:t>https://remdiesel.ispringlearn.ru/catalog/content/info/244</w:t>
        </w:r>
      </w:hyperlink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исключительно дистанционно.</w:t>
      </w:r>
    </w:p>
    <w:p w:rsidR="00C87EAA" w:rsidRPr="000D5108" w:rsidRDefault="00C87EAA" w:rsidP="00C87EAA">
      <w:pPr>
        <w:pStyle w:val="af1"/>
        <w:rPr>
          <w:sz w:val="32"/>
        </w:rPr>
      </w:pPr>
    </w:p>
    <w:p w:rsidR="00296AEA" w:rsidRPr="000D5108" w:rsidRDefault="00296AEA" w:rsidP="007B7A72">
      <w:pPr>
        <w:pStyle w:val="af1"/>
        <w:numPr>
          <w:ilvl w:val="1"/>
          <w:numId w:val="3"/>
        </w:numPr>
        <w:rPr>
          <w:sz w:val="32"/>
        </w:rPr>
      </w:pPr>
      <w:r w:rsidRPr="000D5108">
        <w:rPr>
          <w:bCs/>
          <w:sz w:val="28"/>
          <w:szCs w:val="28"/>
        </w:rPr>
        <w:t>Тематический план предмета 1.7. «</w:t>
      </w:r>
      <w:r w:rsidRPr="000D5108">
        <w:rPr>
          <w:bCs/>
          <w:sz w:val="28"/>
        </w:rPr>
        <w:t>Поддержание и контроль состояния здоровья водителей</w:t>
      </w:r>
      <w:r w:rsidRPr="000D5108">
        <w:rPr>
          <w:bCs/>
          <w:sz w:val="28"/>
          <w:szCs w:val="28"/>
        </w:rPr>
        <w:t>».</w:t>
      </w:r>
    </w:p>
    <w:p w:rsidR="00296AEA" w:rsidRPr="000D5108" w:rsidRDefault="00296AEA" w:rsidP="00296AEA">
      <w:pPr>
        <w:pStyle w:val="af1"/>
        <w:rPr>
          <w:sz w:val="32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296AEA" w:rsidRPr="000D5108" w:rsidTr="00F11CB2">
        <w:trPr>
          <w:trHeight w:val="413"/>
        </w:trPr>
        <w:tc>
          <w:tcPr>
            <w:tcW w:w="672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296AEA" w:rsidRPr="000D5108" w:rsidRDefault="00296AEA" w:rsidP="00F11CB2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296AEA" w:rsidRPr="000D5108" w:rsidRDefault="00296AEA" w:rsidP="00F11CB2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0D5108" w:rsidRPr="000D5108" w:rsidTr="00F11CB2">
        <w:tc>
          <w:tcPr>
            <w:tcW w:w="672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4993" w:type="dxa"/>
            <w:vAlign w:val="center"/>
          </w:tcPr>
          <w:p w:rsidR="00296AEA" w:rsidRPr="000D5108" w:rsidRDefault="00296AEA" w:rsidP="00F11CB2">
            <w:pPr>
              <w:rPr>
                <w:bCs/>
              </w:rPr>
            </w:pPr>
            <w:r w:rsidRPr="000D5108">
              <w:rPr>
                <w:bCs/>
              </w:rPr>
              <w:t>Поддержание и контроль состояния здоровья водителей.</w:t>
            </w:r>
          </w:p>
        </w:tc>
        <w:tc>
          <w:tcPr>
            <w:tcW w:w="1276" w:type="dxa"/>
          </w:tcPr>
          <w:p w:rsidR="00296AEA" w:rsidRPr="000D5108" w:rsidRDefault="00296AEA" w:rsidP="00F11C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  <w:tr w:rsidR="000D5108" w:rsidRPr="000D5108" w:rsidTr="00F11CB2">
        <w:trPr>
          <w:trHeight w:val="504"/>
        </w:trPr>
        <w:tc>
          <w:tcPr>
            <w:tcW w:w="672" w:type="dxa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296AEA" w:rsidRPr="000D5108" w:rsidRDefault="00296AEA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</w:tbl>
    <w:p w:rsidR="00296AEA" w:rsidRPr="000D5108" w:rsidRDefault="00296AEA" w:rsidP="00296AEA">
      <w:pPr>
        <w:pStyle w:val="af1"/>
        <w:rPr>
          <w:sz w:val="32"/>
        </w:rPr>
      </w:pPr>
    </w:p>
    <w:p w:rsidR="00296AEA" w:rsidRPr="000D5108" w:rsidRDefault="00296AEA" w:rsidP="00296AEA">
      <w:pPr>
        <w:pStyle w:val="21"/>
        <w:ind w:right="-1" w:firstLine="567"/>
        <w:jc w:val="both"/>
        <w:rPr>
          <w:b w:val="0"/>
          <w:sz w:val="28"/>
          <w:szCs w:val="28"/>
        </w:rPr>
      </w:pPr>
      <w:r w:rsidRPr="000D5108">
        <w:rPr>
          <w:b w:val="0"/>
          <w:sz w:val="28"/>
          <w:szCs w:val="28"/>
        </w:rPr>
        <w:t xml:space="preserve">Формы и методы организации работы на предприятии по поддержанию здоровья и работоспособности водителей. Организация </w:t>
      </w:r>
      <w:proofErr w:type="spellStart"/>
      <w:r w:rsidRPr="000D5108">
        <w:rPr>
          <w:b w:val="0"/>
          <w:sz w:val="28"/>
          <w:szCs w:val="28"/>
        </w:rPr>
        <w:t>предрейсовых</w:t>
      </w:r>
      <w:proofErr w:type="spellEnd"/>
      <w:r w:rsidRPr="000D5108">
        <w:rPr>
          <w:b w:val="0"/>
          <w:sz w:val="28"/>
          <w:szCs w:val="28"/>
        </w:rPr>
        <w:t xml:space="preserve">, </w:t>
      </w:r>
      <w:proofErr w:type="spellStart"/>
      <w:r w:rsidRPr="000D5108">
        <w:rPr>
          <w:b w:val="0"/>
          <w:sz w:val="28"/>
          <w:szCs w:val="28"/>
        </w:rPr>
        <w:t>послерейсовых</w:t>
      </w:r>
      <w:proofErr w:type="spellEnd"/>
      <w:r w:rsidRPr="000D5108">
        <w:rPr>
          <w:b w:val="0"/>
          <w:sz w:val="28"/>
          <w:szCs w:val="28"/>
        </w:rPr>
        <w:t xml:space="preserve"> и текущих медосмотров. Медицинское освидетельствование: порядок и сроки прохождения. Организация постоянного контроля за состоянием здоровья водителей группы «риска». Современные средства профилактики состояния водителя и контроля за уровнем бдительности. Формы взаимодействия специалиста по безопасности дорожного движения с учреждениями здравоохранения.</w:t>
      </w:r>
    </w:p>
    <w:p w:rsidR="00296AEA" w:rsidRPr="000D5108" w:rsidRDefault="00296AEA" w:rsidP="00296AEA">
      <w:pPr>
        <w:pStyle w:val="af1"/>
        <w:rPr>
          <w:sz w:val="32"/>
        </w:rPr>
      </w:pPr>
    </w:p>
    <w:p w:rsidR="00296AEA" w:rsidRPr="000D5108" w:rsidRDefault="00296AEA" w:rsidP="007B7A72">
      <w:pPr>
        <w:pStyle w:val="af1"/>
        <w:numPr>
          <w:ilvl w:val="2"/>
          <w:numId w:val="3"/>
        </w:numPr>
        <w:jc w:val="both"/>
        <w:rPr>
          <w:sz w:val="32"/>
        </w:rPr>
      </w:pPr>
      <w:r w:rsidRPr="000D5108">
        <w:rPr>
          <w:sz w:val="28"/>
        </w:rPr>
        <w:t>Материально-техническое обеспечение предмета 1.7. «</w:t>
      </w:r>
      <w:r w:rsidRPr="000D5108">
        <w:rPr>
          <w:bCs/>
          <w:sz w:val="28"/>
        </w:rPr>
        <w:t>Поддержание и контроль состояния здоровья водителей</w:t>
      </w:r>
      <w:r w:rsidRPr="000D5108">
        <w:rPr>
          <w:bCs/>
          <w:sz w:val="28"/>
          <w:szCs w:val="28"/>
        </w:rPr>
        <w:t>».</w:t>
      </w:r>
    </w:p>
    <w:p w:rsidR="00296AEA" w:rsidRPr="000D5108" w:rsidRDefault="00296AEA" w:rsidP="00296AEA">
      <w:pPr>
        <w:pStyle w:val="af1"/>
        <w:rPr>
          <w:bCs/>
          <w:sz w:val="28"/>
        </w:rPr>
      </w:pPr>
    </w:p>
    <w:p w:rsidR="00296AEA" w:rsidRDefault="00296AEA" w:rsidP="00296AEA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 xml:space="preserve">Договор на право использования программного продукта – платформы дистанционного обучения </w:t>
      </w:r>
      <w:proofErr w:type="spellStart"/>
      <w:r w:rsidRPr="000D5108">
        <w:rPr>
          <w:sz w:val="28"/>
          <w:lang w:val="en-US"/>
        </w:rPr>
        <w:t>iSpringLearn</w:t>
      </w:r>
      <w:proofErr w:type="spellEnd"/>
      <w:r w:rsidRPr="000D5108">
        <w:rPr>
          <w:sz w:val="28"/>
        </w:rPr>
        <w:t xml:space="preserve"> </w:t>
      </w:r>
      <w:r w:rsidRPr="000D5108">
        <w:rPr>
          <w:sz w:val="28"/>
          <w:lang w:val="en-US"/>
        </w:rPr>
        <w:t>c</w:t>
      </w:r>
      <w:r w:rsidRPr="000D5108">
        <w:rPr>
          <w:sz w:val="28"/>
        </w:rPr>
        <w:t xml:space="preserve"> ООО «</w:t>
      </w:r>
      <w:proofErr w:type="spellStart"/>
      <w:r w:rsidRPr="000D5108">
        <w:rPr>
          <w:sz w:val="28"/>
        </w:rPr>
        <w:t>Ричмедиа</w:t>
      </w:r>
      <w:proofErr w:type="spellEnd"/>
      <w:r w:rsidRPr="000D5108">
        <w:rPr>
          <w:sz w:val="28"/>
        </w:rPr>
        <w:t>» №906-л от 26/08/2022, срок действия договора – бессрочный, с ежегодным продлением лицензии.</w:t>
      </w:r>
    </w:p>
    <w:p w:rsidR="006C52C5" w:rsidRPr="00A4072C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на сайте обучающей платформ</w:t>
      </w:r>
      <w:r w:rsidR="00F11CB2"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6C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Ispring</w:t>
      </w:r>
      <w:proofErr w:type="spellEnd"/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hyperlink r:id="rId15" w:history="1">
        <w:r w:rsidR="000A6204" w:rsidRPr="000A6204">
          <w:rPr>
            <w:rStyle w:val="af6"/>
            <w:rFonts w:ascii="Times New Roman" w:hAnsi="Times New Roman" w:cs="Times New Roman"/>
            <w:sz w:val="28"/>
            <w:szCs w:val="28"/>
          </w:rPr>
          <w:t>https://remdiesel.ispringlearn.ru/catalog/content/info/244</w:t>
        </w:r>
      </w:hyperlink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исключительно дистанционно.</w:t>
      </w:r>
    </w:p>
    <w:p w:rsidR="00296AEA" w:rsidRPr="000D5108" w:rsidRDefault="00296AEA" w:rsidP="00296AEA">
      <w:pPr>
        <w:pStyle w:val="af1"/>
        <w:rPr>
          <w:sz w:val="32"/>
        </w:rPr>
      </w:pPr>
    </w:p>
    <w:p w:rsidR="00387DAE" w:rsidRPr="000D5108" w:rsidRDefault="00387DAE" w:rsidP="007B7A72">
      <w:pPr>
        <w:pStyle w:val="af1"/>
        <w:numPr>
          <w:ilvl w:val="1"/>
          <w:numId w:val="3"/>
        </w:numPr>
        <w:rPr>
          <w:sz w:val="32"/>
        </w:rPr>
      </w:pPr>
      <w:r w:rsidRPr="000D5108">
        <w:rPr>
          <w:bCs/>
          <w:sz w:val="28"/>
          <w:szCs w:val="28"/>
        </w:rPr>
        <w:lastRenderedPageBreak/>
        <w:t>Тематический план предмета 1.8. «</w:t>
      </w:r>
      <w:r w:rsidRPr="000D5108">
        <w:rPr>
          <w:bCs/>
          <w:sz w:val="28"/>
        </w:rPr>
        <w:t>Дорожный фактор и безопасность дорожного движения</w:t>
      </w:r>
      <w:r w:rsidRPr="000D5108">
        <w:rPr>
          <w:bCs/>
          <w:sz w:val="28"/>
          <w:szCs w:val="28"/>
        </w:rPr>
        <w:t>».</w:t>
      </w:r>
    </w:p>
    <w:p w:rsidR="00387DAE" w:rsidRPr="000D5108" w:rsidRDefault="00387DAE" w:rsidP="00387DAE">
      <w:pPr>
        <w:pStyle w:val="af1"/>
        <w:rPr>
          <w:sz w:val="32"/>
        </w:rPr>
      </w:pPr>
    </w:p>
    <w:tbl>
      <w:tblPr>
        <w:tblStyle w:val="ad"/>
        <w:tblW w:w="9492" w:type="dxa"/>
        <w:tblLook w:val="04A0" w:firstRow="1" w:lastRow="0" w:firstColumn="1" w:lastColumn="0" w:noHBand="0" w:noVBand="1"/>
      </w:tblPr>
      <w:tblGrid>
        <w:gridCol w:w="672"/>
        <w:gridCol w:w="4993"/>
        <w:gridCol w:w="1276"/>
        <w:gridCol w:w="1276"/>
        <w:gridCol w:w="1275"/>
      </w:tblGrid>
      <w:tr w:rsidR="00387DAE" w:rsidRPr="000D5108" w:rsidTr="00F11CB2">
        <w:trPr>
          <w:trHeight w:val="413"/>
        </w:trPr>
        <w:tc>
          <w:tcPr>
            <w:tcW w:w="672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№ п/п</w:t>
            </w:r>
          </w:p>
        </w:tc>
        <w:tc>
          <w:tcPr>
            <w:tcW w:w="4993" w:type="dxa"/>
            <w:vAlign w:val="center"/>
          </w:tcPr>
          <w:p w:rsidR="00387DAE" w:rsidRPr="000D5108" w:rsidRDefault="00387DAE" w:rsidP="00F11CB2">
            <w:pPr>
              <w:ind w:right="178"/>
              <w:jc w:val="center"/>
              <w:rPr>
                <w:bCs/>
              </w:rPr>
            </w:pPr>
            <w:r w:rsidRPr="000D5108">
              <w:rPr>
                <w:bCs/>
              </w:rPr>
              <w:t>Наименование модулей</w:t>
            </w:r>
          </w:p>
        </w:tc>
        <w:tc>
          <w:tcPr>
            <w:tcW w:w="1276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387DAE" w:rsidRPr="000D5108" w:rsidRDefault="00387DAE" w:rsidP="00F11CB2">
            <w:pPr>
              <w:ind w:left="31" w:hanging="31"/>
              <w:jc w:val="center"/>
              <w:rPr>
                <w:bCs/>
              </w:rPr>
            </w:pPr>
            <w:r w:rsidRPr="000D5108">
              <w:rPr>
                <w:bCs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Практика</w:t>
            </w:r>
          </w:p>
        </w:tc>
      </w:tr>
      <w:tr w:rsidR="000D5108" w:rsidRPr="000D5108" w:rsidTr="00F11CB2">
        <w:tc>
          <w:tcPr>
            <w:tcW w:w="672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4993" w:type="dxa"/>
            <w:vAlign w:val="center"/>
          </w:tcPr>
          <w:p w:rsidR="00387DAE" w:rsidRPr="000D5108" w:rsidRDefault="00387DAE" w:rsidP="00F11CB2">
            <w:pPr>
              <w:rPr>
                <w:bCs/>
              </w:rPr>
            </w:pPr>
            <w:r w:rsidRPr="000D5108">
              <w:rPr>
                <w:bCs/>
              </w:rPr>
              <w:t>Дорожный фактор и безопасность дорожного движения.</w:t>
            </w:r>
          </w:p>
        </w:tc>
        <w:tc>
          <w:tcPr>
            <w:tcW w:w="1276" w:type="dxa"/>
          </w:tcPr>
          <w:p w:rsidR="00387DAE" w:rsidRPr="000D5108" w:rsidRDefault="00387DAE" w:rsidP="00F11C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  <w:tr w:rsidR="000D5108" w:rsidRPr="000D5108" w:rsidTr="00F11CB2">
        <w:trPr>
          <w:trHeight w:val="504"/>
        </w:trPr>
        <w:tc>
          <w:tcPr>
            <w:tcW w:w="672" w:type="dxa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</w:p>
        </w:tc>
        <w:tc>
          <w:tcPr>
            <w:tcW w:w="4993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  <w:tc>
          <w:tcPr>
            <w:tcW w:w="1275" w:type="dxa"/>
            <w:vAlign w:val="center"/>
          </w:tcPr>
          <w:p w:rsidR="00387DAE" w:rsidRPr="000D5108" w:rsidRDefault="00387DAE" w:rsidP="00F11CB2">
            <w:pPr>
              <w:jc w:val="center"/>
              <w:rPr>
                <w:bCs/>
              </w:rPr>
            </w:pPr>
            <w:r w:rsidRPr="000D5108">
              <w:rPr>
                <w:bCs/>
              </w:rPr>
              <w:t>1</w:t>
            </w:r>
          </w:p>
        </w:tc>
      </w:tr>
    </w:tbl>
    <w:p w:rsidR="00387DAE" w:rsidRPr="000D5108" w:rsidRDefault="00387DAE" w:rsidP="00387DAE">
      <w:pPr>
        <w:pStyle w:val="af1"/>
        <w:rPr>
          <w:sz w:val="32"/>
        </w:rPr>
      </w:pPr>
    </w:p>
    <w:p w:rsidR="00387DAE" w:rsidRPr="000D5108" w:rsidRDefault="00387DAE" w:rsidP="00387DAE">
      <w:pPr>
        <w:tabs>
          <w:tab w:val="left" w:pos="6480"/>
        </w:tabs>
        <w:ind w:firstLine="567"/>
        <w:jc w:val="both"/>
        <w:rPr>
          <w:sz w:val="28"/>
          <w:szCs w:val="18"/>
        </w:rPr>
      </w:pPr>
      <w:r w:rsidRPr="000D5108">
        <w:rPr>
          <w:sz w:val="28"/>
          <w:szCs w:val="18"/>
        </w:rPr>
        <w:t xml:space="preserve">Влияние дорожных факторов на безопасность дорожного движения. Оценка режимов движения. Нормирование скоростей движения на маршрутах в зависимости от дорожных условий. Обследование дорожных условий на маршруте движения. </w:t>
      </w:r>
    </w:p>
    <w:p w:rsidR="00387DAE" w:rsidRPr="000D5108" w:rsidRDefault="00387DAE" w:rsidP="00387DAE">
      <w:pPr>
        <w:pStyle w:val="21"/>
        <w:ind w:right="-1" w:firstLine="567"/>
        <w:jc w:val="both"/>
        <w:rPr>
          <w:b w:val="0"/>
          <w:sz w:val="44"/>
          <w:szCs w:val="28"/>
        </w:rPr>
      </w:pPr>
      <w:r w:rsidRPr="000D5108">
        <w:rPr>
          <w:b w:val="0"/>
          <w:sz w:val="28"/>
          <w:szCs w:val="18"/>
        </w:rPr>
        <w:t>Система «Водитель-автомобиль-дорога-среда». Активная безопасность - надежность функционирования дорожного движения. Факторы, влияющие на активную безопасность: дорожные условия, свойства транспортного средства, как управляемого объекта, квалификация водителя. Методы мотивации водителей к повышению квалификации и соблюдению правил дорожного движения. Пассивная безопасность - надежность защиты участков дорожно-транспортных происшествий от травм. Внешняя и внутренняя пассивная безопасность.</w:t>
      </w:r>
    </w:p>
    <w:p w:rsidR="00387DAE" w:rsidRPr="000D5108" w:rsidRDefault="00387DAE" w:rsidP="00387DAE">
      <w:pPr>
        <w:pStyle w:val="21"/>
        <w:ind w:right="-1" w:firstLine="567"/>
        <w:jc w:val="both"/>
        <w:rPr>
          <w:b w:val="0"/>
          <w:sz w:val="28"/>
          <w:szCs w:val="28"/>
        </w:rPr>
      </w:pPr>
    </w:p>
    <w:p w:rsidR="00387DAE" w:rsidRPr="000D5108" w:rsidRDefault="00387DAE" w:rsidP="007B7A72">
      <w:pPr>
        <w:pStyle w:val="af1"/>
        <w:numPr>
          <w:ilvl w:val="2"/>
          <w:numId w:val="3"/>
        </w:numPr>
        <w:jc w:val="both"/>
        <w:rPr>
          <w:sz w:val="32"/>
        </w:rPr>
      </w:pPr>
      <w:r w:rsidRPr="000D5108">
        <w:rPr>
          <w:sz w:val="28"/>
        </w:rPr>
        <w:t>Материально-техническое обеспечение предмета 1.8. «</w:t>
      </w:r>
      <w:r w:rsidRPr="000D5108">
        <w:rPr>
          <w:bCs/>
          <w:sz w:val="28"/>
        </w:rPr>
        <w:t>Дорожный фактор и безопасность дорожного движения</w:t>
      </w:r>
      <w:r w:rsidRPr="000D5108">
        <w:rPr>
          <w:bCs/>
          <w:sz w:val="28"/>
          <w:szCs w:val="28"/>
        </w:rPr>
        <w:t>».</w:t>
      </w:r>
    </w:p>
    <w:p w:rsidR="00387DAE" w:rsidRPr="000D5108" w:rsidRDefault="00387DAE" w:rsidP="00387DAE">
      <w:pPr>
        <w:pStyle w:val="af1"/>
        <w:rPr>
          <w:bCs/>
          <w:sz w:val="28"/>
        </w:rPr>
      </w:pPr>
    </w:p>
    <w:p w:rsidR="00387DAE" w:rsidRDefault="00387DAE" w:rsidP="00387DAE">
      <w:pPr>
        <w:pStyle w:val="af1"/>
        <w:ind w:left="0" w:firstLine="567"/>
        <w:jc w:val="both"/>
        <w:rPr>
          <w:sz w:val="28"/>
        </w:rPr>
      </w:pPr>
      <w:r w:rsidRPr="000D5108">
        <w:rPr>
          <w:sz w:val="28"/>
        </w:rPr>
        <w:t xml:space="preserve">Договор на право использования программного продукта – платформы дистанционного обучения </w:t>
      </w:r>
      <w:proofErr w:type="spellStart"/>
      <w:r w:rsidRPr="000D5108">
        <w:rPr>
          <w:sz w:val="28"/>
          <w:lang w:val="en-US"/>
        </w:rPr>
        <w:t>iSpringLearn</w:t>
      </w:r>
      <w:proofErr w:type="spellEnd"/>
      <w:r w:rsidRPr="000D5108">
        <w:rPr>
          <w:sz w:val="28"/>
        </w:rPr>
        <w:t xml:space="preserve"> </w:t>
      </w:r>
      <w:r w:rsidRPr="000D5108">
        <w:rPr>
          <w:sz w:val="28"/>
          <w:lang w:val="en-US"/>
        </w:rPr>
        <w:t>c</w:t>
      </w:r>
      <w:r w:rsidRPr="000D5108">
        <w:rPr>
          <w:sz w:val="28"/>
        </w:rPr>
        <w:t xml:space="preserve"> ООО «</w:t>
      </w:r>
      <w:proofErr w:type="spellStart"/>
      <w:r w:rsidRPr="000D5108">
        <w:rPr>
          <w:sz w:val="28"/>
        </w:rPr>
        <w:t>Ричмедиа</w:t>
      </w:r>
      <w:proofErr w:type="spellEnd"/>
      <w:r w:rsidRPr="000D5108">
        <w:rPr>
          <w:sz w:val="28"/>
        </w:rPr>
        <w:t>» №906-л от 26/08/2022, срок действия договора – бессрочный, с ежегодным продлением лицензии.</w:t>
      </w:r>
    </w:p>
    <w:p w:rsidR="006C52C5" w:rsidRPr="00A4072C" w:rsidRDefault="006C52C5" w:rsidP="006C52C5">
      <w:pPr>
        <w:pStyle w:val="ConsPlusCell"/>
        <w:ind w:firstLine="567"/>
        <w:jc w:val="both"/>
        <w:rPr>
          <w:rStyle w:val="af6"/>
          <w:rFonts w:ascii="Times New Roman" w:hAnsi="Times New Roman" w:cs="Times New Roman"/>
          <w:color w:val="FF0000"/>
          <w:sz w:val="28"/>
          <w:szCs w:val="28"/>
          <w:u w:val="none"/>
        </w:rPr>
      </w:pP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проходит на сайте обучающей платформ</w:t>
      </w:r>
      <w:r w:rsidR="00F11CB2"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6C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Ispring</w:t>
      </w:r>
      <w:proofErr w:type="spellEnd"/>
      <w:r w:rsidRPr="00B16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ссылке: </w:t>
      </w:r>
      <w:hyperlink r:id="rId16" w:history="1">
        <w:r w:rsidR="000A6204" w:rsidRPr="000A6204">
          <w:rPr>
            <w:rStyle w:val="af6"/>
            <w:rFonts w:ascii="Times New Roman" w:hAnsi="Times New Roman" w:cs="Times New Roman"/>
            <w:sz w:val="28"/>
            <w:szCs w:val="28"/>
          </w:rPr>
          <w:t>https://remdiesel.ispringlearn.ru/catalog/content/info/244</w:t>
        </w:r>
      </w:hyperlink>
      <w:r w:rsidR="000A6204" w:rsidRP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6204"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16C75">
        <w:rPr>
          <w:rStyle w:val="af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исключительно дистанционно.</w:t>
      </w:r>
    </w:p>
    <w:p w:rsidR="00E333AA" w:rsidRPr="000D5108" w:rsidRDefault="00E333AA" w:rsidP="00296AEA">
      <w:pPr>
        <w:pStyle w:val="af1"/>
        <w:rPr>
          <w:sz w:val="32"/>
        </w:rPr>
      </w:pPr>
    </w:p>
    <w:p w:rsidR="006070B6" w:rsidRPr="000D5108" w:rsidRDefault="006070B6" w:rsidP="007B7A72">
      <w:pPr>
        <w:pStyle w:val="af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0D5108">
        <w:rPr>
          <w:b/>
          <w:bCs/>
          <w:sz w:val="28"/>
          <w:szCs w:val="28"/>
        </w:rPr>
        <w:t>Список использованной литературы.</w:t>
      </w:r>
    </w:p>
    <w:p w:rsidR="00FA558A" w:rsidRPr="000D5108" w:rsidRDefault="00FA558A" w:rsidP="00FA558A">
      <w:pPr>
        <w:pStyle w:val="af1"/>
        <w:ind w:left="675"/>
        <w:rPr>
          <w:b/>
          <w:bCs/>
          <w:sz w:val="28"/>
          <w:szCs w:val="28"/>
        </w:rPr>
      </w:pPr>
    </w:p>
    <w:p w:rsidR="000D5108" w:rsidRPr="000D5108" w:rsidRDefault="000D5108" w:rsidP="007B7A72">
      <w:pPr>
        <w:pStyle w:val="af1"/>
        <w:widowControl w:val="0"/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Федеральный закон «О безопасности дорожного движения» №169-ФЗ от 10.12.1995 г.</w:t>
      </w:r>
    </w:p>
    <w:p w:rsidR="000D5108" w:rsidRPr="000D5108" w:rsidRDefault="000D5108" w:rsidP="007B7A72">
      <w:pPr>
        <w:pStyle w:val="af1"/>
        <w:widowControl w:val="0"/>
        <w:numPr>
          <w:ilvl w:val="0"/>
          <w:numId w:val="4"/>
        </w:numPr>
        <w:jc w:val="both"/>
        <w:outlineLvl w:val="0"/>
        <w:rPr>
          <w:sz w:val="28"/>
          <w:szCs w:val="28"/>
        </w:rPr>
      </w:pPr>
      <w:r w:rsidRPr="000D5108">
        <w:rPr>
          <w:sz w:val="28"/>
          <w:szCs w:val="28"/>
        </w:rPr>
        <w:t>Приказ Министерства труда и социальной защиты РФ «Об утверждении правил по охране труда при эксплуатации промышленного транспорта» от 18 ноября 2020 г. N 814н.</w:t>
      </w:r>
    </w:p>
    <w:p w:rsidR="000D5108" w:rsidRPr="000D5108" w:rsidRDefault="000D5108" w:rsidP="007B7A72">
      <w:pPr>
        <w:pStyle w:val="af1"/>
        <w:numPr>
          <w:ilvl w:val="0"/>
          <w:numId w:val="4"/>
        </w:numPr>
        <w:jc w:val="both"/>
        <w:rPr>
          <w:sz w:val="28"/>
        </w:rPr>
      </w:pPr>
      <w:r w:rsidRPr="000D5108">
        <w:rPr>
          <w:sz w:val="28"/>
          <w:szCs w:val="28"/>
        </w:rPr>
        <w:t>Приказ Министерства транспорта РФ «Об утверждении профессиональных и квалификационных требований, предъявляемых при осуществле</w:t>
      </w:r>
      <w:r w:rsidRPr="000D5108">
        <w:rPr>
          <w:sz w:val="28"/>
          <w:szCs w:val="28"/>
        </w:rPr>
        <w:lastRenderedPageBreak/>
        <w:t>нии перевозок к работникам юридических лиц и индивидуальных предпринимателей, указанных в абзаце первом пункта 2 статьи 20 ФЗ «О безопасности дорожного движения» от 31 июля 2020г. №282.</w:t>
      </w:r>
    </w:p>
    <w:p w:rsidR="000D5108" w:rsidRPr="000D5108" w:rsidRDefault="000D5108" w:rsidP="00FA558A">
      <w:pPr>
        <w:pStyle w:val="af1"/>
        <w:ind w:left="675"/>
        <w:rPr>
          <w:b/>
          <w:bCs/>
          <w:sz w:val="28"/>
          <w:szCs w:val="28"/>
        </w:rPr>
      </w:pPr>
    </w:p>
    <w:p w:rsidR="000D5108" w:rsidRPr="000D5108" w:rsidRDefault="000D5108" w:rsidP="00FA558A">
      <w:pPr>
        <w:pStyle w:val="af1"/>
        <w:ind w:left="675"/>
        <w:rPr>
          <w:b/>
          <w:bCs/>
          <w:sz w:val="28"/>
          <w:szCs w:val="28"/>
        </w:rPr>
      </w:pPr>
    </w:p>
    <w:p w:rsidR="00621656" w:rsidRPr="000D5108" w:rsidRDefault="00621656" w:rsidP="007B7A72">
      <w:pPr>
        <w:pStyle w:val="af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0D5108">
        <w:rPr>
          <w:b/>
          <w:bCs/>
          <w:sz w:val="28"/>
          <w:szCs w:val="28"/>
        </w:rPr>
        <w:t>Кадровые условия реализации программы.</w:t>
      </w:r>
    </w:p>
    <w:p w:rsidR="00B720D5" w:rsidRPr="000D5108" w:rsidRDefault="00B720D5" w:rsidP="00B720D5">
      <w:pPr>
        <w:jc w:val="center"/>
        <w:rPr>
          <w:b/>
          <w:bCs/>
          <w:sz w:val="28"/>
          <w:szCs w:val="28"/>
        </w:rPr>
      </w:pPr>
    </w:p>
    <w:p w:rsidR="00B720D5" w:rsidRPr="000D5108" w:rsidRDefault="00B720D5" w:rsidP="00B720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D5108">
        <w:rPr>
          <w:rFonts w:eastAsiaTheme="minorHAnsi"/>
          <w:sz w:val="28"/>
          <w:szCs w:val="28"/>
          <w:lang w:eastAsia="en-US"/>
        </w:rPr>
        <w:t xml:space="preserve">Квалификация руководящих и педагогических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11.01.2011 №1н (зарегистрирован Министерством юстиции Российской Федерации 23.03.2011, регистрационный № 20237), и профессиональному стандарту "Педагог профессионального  обучения, профессионального образования и дополнительного профессионального образования", утвержденном приказом Министерства труда и социальной защиты Российской Федерации от 8.09.2015 № 608н; </w:t>
      </w:r>
    </w:p>
    <w:p w:rsidR="00B720D5" w:rsidRPr="000D5108" w:rsidRDefault="00B720D5" w:rsidP="00B720D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D5108">
        <w:rPr>
          <w:rFonts w:eastAsiaTheme="minorHAnsi"/>
          <w:sz w:val="28"/>
          <w:szCs w:val="28"/>
          <w:lang w:eastAsia="en-US"/>
        </w:rPr>
        <w:t>Применяются современные эффективные методики преподавания с применением интерактивных форм обучения, аудиовизуальных средств, информационно-телекоммуникационных ресурсов.</w:t>
      </w:r>
    </w:p>
    <w:p w:rsidR="00B720D5" w:rsidRPr="000D5108" w:rsidRDefault="00B720D5" w:rsidP="00B720D5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621656" w:rsidRPr="000D5108" w:rsidRDefault="00621656" w:rsidP="007B7A72">
      <w:pPr>
        <w:pStyle w:val="af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0D5108">
        <w:rPr>
          <w:b/>
          <w:bCs/>
          <w:sz w:val="28"/>
          <w:szCs w:val="28"/>
        </w:rPr>
        <w:t>Формы аттестации.</w:t>
      </w:r>
    </w:p>
    <w:p w:rsidR="00C16622" w:rsidRPr="000D5108" w:rsidRDefault="00C16622" w:rsidP="00C16622">
      <w:pPr>
        <w:pStyle w:val="af1"/>
        <w:ind w:left="675"/>
        <w:rPr>
          <w:b/>
          <w:bCs/>
          <w:sz w:val="28"/>
          <w:szCs w:val="28"/>
        </w:rPr>
      </w:pPr>
    </w:p>
    <w:p w:rsidR="00C16622" w:rsidRDefault="006C52C5" w:rsidP="006C52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6622">
        <w:rPr>
          <w:rFonts w:eastAsiaTheme="minorHAnsi"/>
          <w:sz w:val="28"/>
          <w:szCs w:val="28"/>
          <w:lang w:eastAsia="en-US"/>
        </w:rPr>
        <w:t xml:space="preserve">Качество освоения программы оценивается путем осуществления </w:t>
      </w:r>
      <w:r>
        <w:rPr>
          <w:rFonts w:eastAsiaTheme="minorHAnsi"/>
          <w:sz w:val="28"/>
          <w:szCs w:val="28"/>
          <w:lang w:eastAsia="en-US"/>
        </w:rPr>
        <w:t xml:space="preserve">в виде </w:t>
      </w:r>
      <w:r w:rsidRPr="00B16C75">
        <w:rPr>
          <w:rFonts w:eastAsiaTheme="minorHAnsi"/>
          <w:color w:val="000000" w:themeColor="text1"/>
          <w:sz w:val="28"/>
          <w:szCs w:val="28"/>
          <w:lang w:eastAsia="en-US"/>
        </w:rPr>
        <w:t>практического</w:t>
      </w:r>
      <w:r w:rsidRPr="00A4072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C16622">
        <w:rPr>
          <w:rFonts w:eastAsiaTheme="minorHAnsi"/>
          <w:sz w:val="28"/>
          <w:szCs w:val="28"/>
          <w:lang w:eastAsia="en-US"/>
        </w:rPr>
        <w:t xml:space="preserve">текущего контроля и итоговой аттестации. </w:t>
      </w:r>
      <w:r w:rsidR="00C16622" w:rsidRPr="000D5108">
        <w:rPr>
          <w:rFonts w:eastAsiaTheme="minorHAnsi"/>
          <w:sz w:val="28"/>
          <w:szCs w:val="28"/>
          <w:lang w:eastAsia="en-US"/>
        </w:rPr>
        <w:t>Система контроля знаний слушателей выстраивается в соответствии с учебным планом программы.</w:t>
      </w:r>
    </w:p>
    <w:p w:rsidR="00B818E4" w:rsidRPr="000D5108" w:rsidRDefault="00B818E4" w:rsidP="006C52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Практические занятия проходят в онлайн режиме, исключительно дистанционно.</w:t>
      </w:r>
    </w:p>
    <w:p w:rsidR="00C16622" w:rsidRPr="000D5108" w:rsidRDefault="00C16622" w:rsidP="00C16622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0D5108">
        <w:rPr>
          <w:rFonts w:eastAsiaTheme="minorHAnsi"/>
          <w:sz w:val="28"/>
          <w:szCs w:val="28"/>
          <w:lang w:eastAsia="en-US"/>
        </w:rPr>
        <w:t>Текущий контроль осуществляется в виде выполнения тестового задания.</w:t>
      </w:r>
    </w:p>
    <w:p w:rsidR="00243EA6" w:rsidRPr="000D5108" w:rsidRDefault="00C16622" w:rsidP="00243EA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0D5108">
        <w:rPr>
          <w:rFonts w:eastAsiaTheme="minorHAnsi"/>
          <w:sz w:val="28"/>
          <w:szCs w:val="28"/>
          <w:lang w:eastAsia="en-US"/>
        </w:rPr>
        <w:t xml:space="preserve">Итоговая аттестация проводится в </w:t>
      </w:r>
      <w:r w:rsidR="00243EA6" w:rsidRPr="000D5108">
        <w:rPr>
          <w:rFonts w:eastAsiaTheme="minorHAnsi"/>
          <w:sz w:val="28"/>
          <w:szCs w:val="28"/>
          <w:lang w:eastAsia="en-US"/>
        </w:rPr>
        <w:t xml:space="preserve">виде </w:t>
      </w:r>
      <w:r w:rsidR="00243EA6" w:rsidRPr="000D5108">
        <w:rPr>
          <w:sz w:val="28"/>
        </w:rPr>
        <w:t>итогового контрольного теста</w:t>
      </w:r>
      <w:r w:rsidR="00243EA6" w:rsidRPr="000D5108">
        <w:rPr>
          <w:rFonts w:eastAsiaTheme="minorHAnsi"/>
          <w:sz w:val="28"/>
          <w:szCs w:val="28"/>
          <w:lang w:eastAsia="en-US"/>
        </w:rPr>
        <w:t>.</w:t>
      </w:r>
    </w:p>
    <w:p w:rsidR="00243EA6" w:rsidRPr="00B16C75" w:rsidRDefault="00243EA6" w:rsidP="00243EA6">
      <w:pPr>
        <w:pStyle w:val="af1"/>
        <w:ind w:left="0" w:firstLine="567"/>
        <w:jc w:val="both"/>
        <w:rPr>
          <w:color w:val="000000" w:themeColor="text1"/>
          <w:sz w:val="28"/>
        </w:rPr>
      </w:pPr>
      <w:r w:rsidRPr="000D5108">
        <w:rPr>
          <w:sz w:val="28"/>
        </w:rPr>
        <w:t xml:space="preserve">Лицам, успешно прошедшим итоговую аттестацию, выдается </w:t>
      </w:r>
      <w:r w:rsidR="00D31E57" w:rsidRPr="00B16C75">
        <w:rPr>
          <w:color w:val="000000" w:themeColor="text1"/>
          <w:sz w:val="28"/>
        </w:rPr>
        <w:t>удостоверение</w:t>
      </w:r>
      <w:r w:rsidRPr="00B16C75">
        <w:rPr>
          <w:color w:val="000000" w:themeColor="text1"/>
          <w:sz w:val="28"/>
        </w:rPr>
        <w:t xml:space="preserve"> установленного образца.</w:t>
      </w:r>
    </w:p>
    <w:p w:rsidR="00243EA6" w:rsidRPr="000D5108" w:rsidRDefault="00243EA6" w:rsidP="00C16622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p w:rsidR="00621656" w:rsidRPr="000D5108" w:rsidRDefault="00621656" w:rsidP="007B7A72">
      <w:pPr>
        <w:pStyle w:val="af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0D5108">
        <w:rPr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оценивания.</w:t>
      </w:r>
    </w:p>
    <w:p w:rsidR="00E06D0C" w:rsidRPr="000D5108" w:rsidRDefault="00E06D0C" w:rsidP="00E06D0C">
      <w:pPr>
        <w:pStyle w:val="af1"/>
        <w:ind w:left="675"/>
        <w:rPr>
          <w:b/>
          <w:bCs/>
          <w:sz w:val="28"/>
          <w:szCs w:val="28"/>
        </w:rPr>
      </w:pPr>
    </w:p>
    <w:p w:rsidR="00E06D0C" w:rsidRPr="000D5108" w:rsidRDefault="00E06D0C" w:rsidP="00E06D0C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0D5108">
        <w:rPr>
          <w:rFonts w:eastAsiaTheme="minorHAnsi"/>
          <w:sz w:val="28"/>
          <w:szCs w:val="28"/>
          <w:lang w:eastAsia="en-US"/>
        </w:rPr>
        <w:t>В итогов</w:t>
      </w:r>
      <w:r w:rsidR="00D8782B" w:rsidRPr="000D5108">
        <w:rPr>
          <w:rFonts w:eastAsiaTheme="minorHAnsi"/>
          <w:sz w:val="28"/>
          <w:szCs w:val="28"/>
          <w:lang w:eastAsia="en-US"/>
        </w:rPr>
        <w:t>ую</w:t>
      </w:r>
      <w:r w:rsidRPr="000D5108">
        <w:rPr>
          <w:rFonts w:eastAsiaTheme="minorHAnsi"/>
          <w:sz w:val="28"/>
          <w:szCs w:val="28"/>
          <w:lang w:eastAsia="en-US"/>
        </w:rPr>
        <w:t xml:space="preserve"> аттестаци</w:t>
      </w:r>
      <w:r w:rsidR="00D8782B" w:rsidRPr="000D5108">
        <w:rPr>
          <w:rFonts w:eastAsiaTheme="minorHAnsi"/>
          <w:sz w:val="28"/>
          <w:szCs w:val="28"/>
          <w:lang w:eastAsia="en-US"/>
        </w:rPr>
        <w:t>ю</w:t>
      </w:r>
      <w:r w:rsidRPr="000D5108">
        <w:rPr>
          <w:rFonts w:eastAsiaTheme="minorHAnsi"/>
          <w:sz w:val="28"/>
          <w:szCs w:val="28"/>
          <w:lang w:eastAsia="en-US"/>
        </w:rPr>
        <w:t xml:space="preserve"> программы включено </w:t>
      </w:r>
      <w:r w:rsidR="000D5108" w:rsidRPr="000D5108">
        <w:rPr>
          <w:rFonts w:eastAsiaTheme="minorHAnsi"/>
          <w:sz w:val="28"/>
          <w:szCs w:val="28"/>
          <w:lang w:eastAsia="en-US"/>
        </w:rPr>
        <w:t>4</w:t>
      </w:r>
      <w:r w:rsidR="00D8782B" w:rsidRPr="000D5108">
        <w:rPr>
          <w:rFonts w:eastAsiaTheme="minorHAnsi"/>
          <w:sz w:val="28"/>
          <w:szCs w:val="28"/>
          <w:lang w:eastAsia="en-US"/>
        </w:rPr>
        <w:t>0</w:t>
      </w:r>
      <w:r w:rsidRPr="000D5108">
        <w:rPr>
          <w:rFonts w:eastAsiaTheme="minorHAnsi"/>
          <w:sz w:val="28"/>
          <w:szCs w:val="28"/>
          <w:lang w:eastAsia="en-US"/>
        </w:rPr>
        <w:t xml:space="preserve"> вопросов в соответствии с профессиональными компетенциями.</w:t>
      </w:r>
    </w:p>
    <w:p w:rsidR="00E06D0C" w:rsidRPr="000D5108" w:rsidRDefault="00E06D0C" w:rsidP="00E06D0C">
      <w:pPr>
        <w:pStyle w:val="af1"/>
        <w:ind w:left="0" w:firstLine="567"/>
        <w:rPr>
          <w:rFonts w:eastAsiaTheme="minorHAnsi"/>
          <w:sz w:val="28"/>
          <w:szCs w:val="28"/>
          <w:lang w:eastAsia="en-US"/>
        </w:rPr>
      </w:pPr>
      <w:r w:rsidRPr="000D5108">
        <w:rPr>
          <w:rFonts w:eastAsiaTheme="minorHAnsi"/>
          <w:sz w:val="28"/>
          <w:szCs w:val="28"/>
          <w:lang w:eastAsia="en-US"/>
        </w:rPr>
        <w:t>Оценивается по – 100% шкале, зачет – 80%</w:t>
      </w:r>
      <w:r w:rsidR="00D8782B" w:rsidRPr="000D5108">
        <w:rPr>
          <w:rFonts w:eastAsiaTheme="minorHAnsi"/>
          <w:sz w:val="28"/>
          <w:szCs w:val="28"/>
          <w:lang w:eastAsia="en-US"/>
        </w:rPr>
        <w:t xml:space="preserve"> правильных ответов</w:t>
      </w:r>
      <w:r w:rsidRPr="000D5108">
        <w:rPr>
          <w:rFonts w:eastAsiaTheme="minorHAnsi"/>
          <w:sz w:val="28"/>
          <w:szCs w:val="28"/>
          <w:lang w:eastAsia="en-US"/>
        </w:rPr>
        <w:t xml:space="preserve">. </w:t>
      </w:r>
    </w:p>
    <w:p w:rsidR="00E06D0C" w:rsidRDefault="00E06D0C" w:rsidP="00E06D0C">
      <w:pPr>
        <w:pStyle w:val="af1"/>
        <w:ind w:left="675"/>
        <w:rPr>
          <w:b/>
          <w:bCs/>
          <w:sz w:val="28"/>
          <w:szCs w:val="28"/>
        </w:rPr>
      </w:pPr>
    </w:p>
    <w:p w:rsidR="00DD13F9" w:rsidRDefault="00DD13F9" w:rsidP="00E06D0C">
      <w:pPr>
        <w:pStyle w:val="af1"/>
        <w:ind w:left="675"/>
        <w:rPr>
          <w:b/>
          <w:bCs/>
          <w:sz w:val="28"/>
          <w:szCs w:val="28"/>
        </w:rPr>
      </w:pPr>
    </w:p>
    <w:p w:rsidR="00DD13F9" w:rsidRPr="000D5108" w:rsidRDefault="00DD13F9" w:rsidP="00E06D0C">
      <w:pPr>
        <w:pStyle w:val="af1"/>
        <w:ind w:left="675"/>
        <w:rPr>
          <w:b/>
          <w:bCs/>
          <w:sz w:val="28"/>
          <w:szCs w:val="28"/>
        </w:rPr>
      </w:pPr>
    </w:p>
    <w:p w:rsidR="00E06D0C" w:rsidRPr="000D5108" w:rsidRDefault="00E06D0C" w:rsidP="00E06D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D5108">
        <w:rPr>
          <w:rFonts w:eastAsiaTheme="minorHAnsi"/>
          <w:b/>
          <w:bCs/>
          <w:sz w:val="28"/>
          <w:szCs w:val="28"/>
          <w:lang w:eastAsia="en-US"/>
        </w:rPr>
        <w:t>Шкала оценивания результатов итоговой аттестации.</w:t>
      </w:r>
    </w:p>
    <w:p w:rsidR="00E06D0C" w:rsidRPr="000D5108" w:rsidRDefault="00E06D0C" w:rsidP="00E06D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6D0C" w:rsidRPr="000D5108" w:rsidTr="00E06D0C">
        <w:tc>
          <w:tcPr>
            <w:tcW w:w="4672" w:type="dxa"/>
          </w:tcPr>
          <w:p w:rsidR="00E06D0C" w:rsidRPr="000D5108" w:rsidRDefault="00E06D0C" w:rsidP="00E06D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5108">
              <w:rPr>
                <w:rFonts w:eastAsiaTheme="minorHAnsi"/>
                <w:bCs/>
                <w:lang w:eastAsia="en-US"/>
              </w:rPr>
              <w:t>Процентная шкала</w:t>
            </w:r>
          </w:p>
        </w:tc>
        <w:tc>
          <w:tcPr>
            <w:tcW w:w="4673" w:type="dxa"/>
          </w:tcPr>
          <w:p w:rsidR="00E06D0C" w:rsidRPr="000D5108" w:rsidRDefault="00E06D0C" w:rsidP="00E06D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0D5108">
              <w:rPr>
                <w:rFonts w:eastAsiaTheme="minorHAnsi"/>
                <w:bCs/>
                <w:lang w:eastAsia="en-US"/>
              </w:rPr>
              <w:t>Оценка в системе</w:t>
            </w:r>
          </w:p>
          <w:p w:rsidR="00E06D0C" w:rsidRPr="000D5108" w:rsidRDefault="00E06D0C" w:rsidP="00E06D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5108">
              <w:rPr>
                <w:rFonts w:eastAsiaTheme="minorHAnsi"/>
                <w:bCs/>
                <w:lang w:eastAsia="en-US"/>
              </w:rPr>
              <w:t>«зачет – незачет»»</w:t>
            </w:r>
          </w:p>
        </w:tc>
      </w:tr>
      <w:tr w:rsidR="00E06D0C" w:rsidRPr="000D5108" w:rsidTr="00E06D0C">
        <w:tc>
          <w:tcPr>
            <w:tcW w:w="4672" w:type="dxa"/>
          </w:tcPr>
          <w:p w:rsidR="00E06D0C" w:rsidRPr="000D5108" w:rsidRDefault="00E06D0C" w:rsidP="00E06D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5108">
              <w:rPr>
                <w:rFonts w:eastAsiaTheme="minorHAnsi"/>
                <w:bCs/>
                <w:sz w:val="28"/>
                <w:szCs w:val="28"/>
                <w:lang w:eastAsia="en-US"/>
              </w:rPr>
              <w:t>≥ 80%</w:t>
            </w:r>
          </w:p>
        </w:tc>
        <w:tc>
          <w:tcPr>
            <w:tcW w:w="4673" w:type="dxa"/>
          </w:tcPr>
          <w:p w:rsidR="00E06D0C" w:rsidRPr="000D5108" w:rsidRDefault="00E06D0C" w:rsidP="00E06D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5108">
              <w:rPr>
                <w:rFonts w:eastAsiaTheme="minorHAnsi"/>
                <w:bCs/>
                <w:sz w:val="28"/>
                <w:szCs w:val="28"/>
                <w:lang w:eastAsia="en-US"/>
              </w:rPr>
              <w:t>зачет</w:t>
            </w:r>
          </w:p>
        </w:tc>
      </w:tr>
      <w:tr w:rsidR="00E06D0C" w:rsidRPr="000D5108" w:rsidTr="00E06D0C">
        <w:tc>
          <w:tcPr>
            <w:tcW w:w="4672" w:type="dxa"/>
          </w:tcPr>
          <w:p w:rsidR="00E06D0C" w:rsidRPr="000D5108" w:rsidRDefault="00E06D0C" w:rsidP="00E06D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510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≤ 80% </w:t>
            </w:r>
          </w:p>
        </w:tc>
        <w:tc>
          <w:tcPr>
            <w:tcW w:w="4673" w:type="dxa"/>
          </w:tcPr>
          <w:p w:rsidR="00E06D0C" w:rsidRPr="000D5108" w:rsidRDefault="00E06D0C" w:rsidP="00E06D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0D5108">
              <w:rPr>
                <w:rFonts w:eastAsiaTheme="minorHAnsi"/>
                <w:bCs/>
                <w:sz w:val="28"/>
                <w:szCs w:val="28"/>
                <w:lang w:eastAsia="en-US"/>
              </w:rPr>
              <w:t>незачет</w:t>
            </w:r>
          </w:p>
        </w:tc>
      </w:tr>
    </w:tbl>
    <w:p w:rsidR="00E06D0C" w:rsidRPr="000D5108" w:rsidRDefault="00E06D0C" w:rsidP="00E06D0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21656" w:rsidRPr="000D5108" w:rsidRDefault="00621656" w:rsidP="007B7A72">
      <w:pPr>
        <w:pStyle w:val="af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0D5108">
        <w:rPr>
          <w:b/>
          <w:bCs/>
          <w:sz w:val="28"/>
          <w:szCs w:val="28"/>
        </w:rPr>
        <w:t>Оценочные материалы.</w:t>
      </w:r>
    </w:p>
    <w:p w:rsidR="00377EAA" w:rsidRPr="000D5108" w:rsidRDefault="00377EAA" w:rsidP="00377EAA">
      <w:pPr>
        <w:pStyle w:val="af1"/>
        <w:ind w:left="675"/>
        <w:rPr>
          <w:b/>
          <w:bCs/>
          <w:sz w:val="28"/>
          <w:szCs w:val="28"/>
        </w:rPr>
      </w:pPr>
    </w:p>
    <w:p w:rsidR="00621656" w:rsidRPr="000D5108" w:rsidRDefault="00621656" w:rsidP="00621656">
      <w:pPr>
        <w:pStyle w:val="af1"/>
        <w:ind w:left="675"/>
        <w:rPr>
          <w:b/>
          <w:bCs/>
          <w:sz w:val="28"/>
          <w:szCs w:val="28"/>
        </w:rPr>
      </w:pPr>
      <w:r w:rsidRPr="000D5108">
        <w:rPr>
          <w:b/>
          <w:bCs/>
          <w:sz w:val="28"/>
          <w:szCs w:val="28"/>
        </w:rPr>
        <w:t>9.1</w:t>
      </w:r>
      <w:r w:rsidR="001A60E3" w:rsidRPr="000D5108">
        <w:rPr>
          <w:b/>
          <w:bCs/>
          <w:sz w:val="28"/>
          <w:szCs w:val="28"/>
        </w:rPr>
        <w:t>.</w:t>
      </w:r>
      <w:r w:rsidRPr="000D5108">
        <w:rPr>
          <w:b/>
          <w:bCs/>
          <w:sz w:val="28"/>
          <w:szCs w:val="28"/>
        </w:rPr>
        <w:t xml:space="preserve"> Оценочные материалы для проведения итоговой аттестации практической части.</w:t>
      </w:r>
    </w:p>
    <w:p w:rsidR="00621656" w:rsidRPr="000D5108" w:rsidRDefault="00621656" w:rsidP="00621656">
      <w:pPr>
        <w:pStyle w:val="af1"/>
        <w:ind w:left="675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sz w:val="28"/>
          <w:szCs w:val="28"/>
        </w:rPr>
      </w:pPr>
      <w:r w:rsidRPr="00DA23F1">
        <w:rPr>
          <w:bCs/>
          <w:sz w:val="28"/>
          <w:szCs w:val="28"/>
        </w:rPr>
        <w:t>Обеспечение безопасности дорожного движения это</w:t>
      </w:r>
      <w:r w:rsidRPr="00DA23F1">
        <w:rPr>
          <w:sz w:val="28"/>
          <w:szCs w:val="28"/>
        </w:rPr>
        <w:t>:</w:t>
      </w:r>
    </w:p>
    <w:p w:rsidR="006C52C5" w:rsidRPr="00DA23F1" w:rsidRDefault="006C52C5" w:rsidP="006C52C5">
      <w:pPr>
        <w:pStyle w:val="af1"/>
        <w:ind w:left="567" w:right="57"/>
        <w:jc w:val="both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6"/>
        </w:numPr>
        <w:ind w:right="57"/>
        <w:jc w:val="both"/>
        <w:rPr>
          <w:sz w:val="28"/>
          <w:szCs w:val="28"/>
        </w:rPr>
      </w:pPr>
      <w:r w:rsidRPr="00DA23F1">
        <w:rPr>
          <w:sz w:val="28"/>
          <w:szCs w:val="28"/>
        </w:rPr>
        <w:t>деятельность, направленная на обеспечение причин возникновения дорожно-транспортных происшествий, снижение тяжести их последствий.</w:t>
      </w:r>
    </w:p>
    <w:p w:rsidR="006C52C5" w:rsidRPr="00DA23F1" w:rsidRDefault="006C52C5" w:rsidP="006C52C5">
      <w:pPr>
        <w:pStyle w:val="af1"/>
        <w:numPr>
          <w:ilvl w:val="0"/>
          <w:numId w:val="6"/>
        </w:numPr>
        <w:ind w:right="57"/>
        <w:jc w:val="both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6C52C5" w:rsidRPr="00DA23F1" w:rsidRDefault="006C52C5" w:rsidP="006C52C5">
      <w:pPr>
        <w:pStyle w:val="af1"/>
        <w:numPr>
          <w:ilvl w:val="0"/>
          <w:numId w:val="6"/>
        </w:numPr>
        <w:ind w:right="57"/>
        <w:jc w:val="both"/>
        <w:rPr>
          <w:sz w:val="28"/>
          <w:szCs w:val="28"/>
        </w:rPr>
      </w:pPr>
      <w:r w:rsidRPr="00DA23F1">
        <w:rPr>
          <w:sz w:val="28"/>
          <w:szCs w:val="28"/>
        </w:rPr>
        <w:t>деятельность, направленная на предупреждение возникновения дорожно-транспортных происшествий, снижение тяжести их последствий.</w:t>
      </w:r>
    </w:p>
    <w:p w:rsidR="006C52C5" w:rsidRPr="00DA23F1" w:rsidRDefault="006C52C5" w:rsidP="006C52C5">
      <w:pPr>
        <w:pStyle w:val="af1"/>
        <w:ind w:left="567" w:right="57"/>
        <w:jc w:val="both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Анализировать и устранять причины дорожно-транспортных происшествий, нарушений правил дорожного движения обязаны: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федеральные органы исполнительной власти в области обеспечения безопасности дорожного движения, осуществляющие контроль за автомобильными перевозками на подведомственной им территории.</w:t>
      </w:r>
    </w:p>
    <w:p w:rsidR="006C52C5" w:rsidRPr="00DA23F1" w:rsidRDefault="006C52C5" w:rsidP="006C52C5">
      <w:pPr>
        <w:pStyle w:val="af1"/>
        <w:numPr>
          <w:ilvl w:val="0"/>
          <w:numId w:val="7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средств.</w:t>
      </w:r>
    </w:p>
    <w:p w:rsidR="006C52C5" w:rsidRPr="00DA23F1" w:rsidRDefault="006C52C5" w:rsidP="006C52C5">
      <w:pPr>
        <w:pStyle w:val="af1"/>
        <w:numPr>
          <w:ilvl w:val="0"/>
          <w:numId w:val="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Федеральная служба государственной статистики Российской Федерации.</w:t>
      </w:r>
    </w:p>
    <w:p w:rsidR="006C52C5" w:rsidRPr="00DA23F1" w:rsidRDefault="006C52C5" w:rsidP="006C52C5">
      <w:pPr>
        <w:pStyle w:val="af1"/>
        <w:numPr>
          <w:ilvl w:val="0"/>
          <w:numId w:val="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Правительственная комиссия по обеспечению безопасности дорожного движения.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sz w:val="28"/>
          <w:szCs w:val="28"/>
        </w:rPr>
      </w:pPr>
      <w:r w:rsidRPr="00DA23F1">
        <w:rPr>
          <w:bCs/>
          <w:sz w:val="28"/>
          <w:szCs w:val="28"/>
        </w:rPr>
        <w:t xml:space="preserve">Стажировка водителя погрузчика проводится </w:t>
      </w:r>
      <w:proofErr w:type="gramStart"/>
      <w:r w:rsidRPr="00DA23F1">
        <w:rPr>
          <w:bCs/>
          <w:sz w:val="28"/>
          <w:szCs w:val="28"/>
        </w:rPr>
        <w:t>водителем-наставником</w:t>
      </w:r>
      <w:proofErr w:type="gramEnd"/>
      <w:r w:rsidRPr="00DA23F1">
        <w:rPr>
          <w:bCs/>
          <w:sz w:val="28"/>
          <w:szCs w:val="28"/>
        </w:rPr>
        <w:t xml:space="preserve"> имеющим стаж работы на соответствующем типе транспорта не менее</w:t>
      </w:r>
      <w:r w:rsidRPr="00DA23F1">
        <w:rPr>
          <w:sz w:val="28"/>
          <w:szCs w:val="28"/>
        </w:rPr>
        <w:t>:</w:t>
      </w:r>
    </w:p>
    <w:p w:rsidR="006C52C5" w:rsidRPr="00DA23F1" w:rsidRDefault="006C52C5" w:rsidP="006C52C5">
      <w:pPr>
        <w:pStyle w:val="af1"/>
        <w:ind w:left="567" w:right="57"/>
        <w:jc w:val="both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12 месяцев.</w:t>
      </w:r>
    </w:p>
    <w:p w:rsidR="006C52C5" w:rsidRPr="00DA23F1" w:rsidRDefault="006C52C5" w:rsidP="006C52C5">
      <w:pPr>
        <w:pStyle w:val="af1"/>
        <w:numPr>
          <w:ilvl w:val="0"/>
          <w:numId w:val="8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3-х лет.</w:t>
      </w:r>
    </w:p>
    <w:p w:rsidR="006C52C5" w:rsidRPr="00DA23F1" w:rsidRDefault="006C52C5" w:rsidP="006C52C5">
      <w:pPr>
        <w:pStyle w:val="af1"/>
        <w:numPr>
          <w:ilvl w:val="0"/>
          <w:numId w:val="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lastRenderedPageBreak/>
        <w:t>5 лет.</w:t>
      </w:r>
    </w:p>
    <w:p w:rsidR="006C52C5" w:rsidRPr="00DA23F1" w:rsidRDefault="006C52C5" w:rsidP="006C52C5">
      <w:pPr>
        <w:pStyle w:val="af1"/>
        <w:ind w:left="567" w:right="57"/>
        <w:jc w:val="both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Учет сведений о дорожно-транспортных происшествиях осуществляется: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ГИБДД, владельцами транспортных средств, государственными органами управления автомобильными дорогами, медицинскими организациями</w:t>
      </w:r>
    </w:p>
    <w:p w:rsidR="006C52C5" w:rsidRPr="00DA23F1" w:rsidRDefault="006C52C5" w:rsidP="006C52C5">
      <w:pPr>
        <w:pStyle w:val="af1"/>
        <w:numPr>
          <w:ilvl w:val="0"/>
          <w:numId w:val="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ГИБДД, владельцами транспортных средств, государственными органами управления автомобильными дорогами.</w:t>
      </w:r>
    </w:p>
    <w:p w:rsidR="006C52C5" w:rsidRPr="00DA23F1" w:rsidRDefault="006C52C5" w:rsidP="006C52C5">
      <w:pPr>
        <w:pStyle w:val="af1"/>
        <w:numPr>
          <w:ilvl w:val="0"/>
          <w:numId w:val="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ГИБДД, водителем, руководителем предприятия, отделом БД</w:t>
      </w:r>
    </w:p>
    <w:p w:rsidR="006C52C5" w:rsidRPr="00DA23F1" w:rsidRDefault="006C52C5" w:rsidP="006C52C5">
      <w:pPr>
        <w:pStyle w:val="af1"/>
        <w:numPr>
          <w:ilvl w:val="0"/>
          <w:numId w:val="9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органами внутренних дел Российской Федерации; владельцами автомобильных дорог; владельцами транспортных средств.</w:t>
      </w:r>
    </w:p>
    <w:p w:rsidR="006C52C5" w:rsidRPr="00DA23F1" w:rsidRDefault="006C52C5" w:rsidP="006C52C5">
      <w:pPr>
        <w:pStyle w:val="af1"/>
        <w:ind w:left="567" w:right="57"/>
        <w:jc w:val="both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устанавливается:</w:t>
      </w:r>
    </w:p>
    <w:p w:rsidR="006C52C5" w:rsidRPr="00DA23F1" w:rsidRDefault="006C52C5" w:rsidP="006C52C5">
      <w:pPr>
        <w:pStyle w:val="af1"/>
        <w:ind w:left="567" w:right="57"/>
        <w:jc w:val="both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0"/>
        </w:numPr>
        <w:ind w:right="57"/>
        <w:rPr>
          <w:sz w:val="28"/>
          <w:szCs w:val="28"/>
        </w:rPr>
      </w:pPr>
      <w:r w:rsidRPr="00DA23F1">
        <w:rPr>
          <w:bCs/>
          <w:sz w:val="28"/>
          <w:szCs w:val="28"/>
        </w:rPr>
        <w:t>правительством Российской Федерации.</w:t>
      </w:r>
    </w:p>
    <w:p w:rsidR="006C52C5" w:rsidRPr="00DA23F1" w:rsidRDefault="006C52C5" w:rsidP="006C52C5">
      <w:pPr>
        <w:pStyle w:val="af1"/>
        <w:numPr>
          <w:ilvl w:val="0"/>
          <w:numId w:val="10"/>
        </w:numPr>
        <w:ind w:right="57"/>
        <w:rPr>
          <w:sz w:val="28"/>
          <w:szCs w:val="28"/>
        </w:rPr>
      </w:pPr>
      <w:r w:rsidRPr="00DA23F1">
        <w:rPr>
          <w:bCs/>
          <w:sz w:val="28"/>
          <w:szCs w:val="28"/>
        </w:rPr>
        <w:t>Президентом Российской Федерации.</w:t>
      </w:r>
    </w:p>
    <w:p w:rsidR="006C52C5" w:rsidRPr="00DA23F1" w:rsidRDefault="006C52C5" w:rsidP="006C52C5">
      <w:pPr>
        <w:pStyle w:val="af1"/>
        <w:numPr>
          <w:ilvl w:val="0"/>
          <w:numId w:val="10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министерством Транспорта Российской Федерации.</w:t>
      </w:r>
    </w:p>
    <w:p w:rsidR="006C52C5" w:rsidRPr="00DA23F1" w:rsidRDefault="006C52C5" w:rsidP="006C52C5">
      <w:pPr>
        <w:pStyle w:val="af1"/>
        <w:ind w:left="567" w:right="57"/>
        <w:jc w:val="both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 xml:space="preserve">Какое лицо считается раненым, согласно правилам учета ДТП? 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лица, получившие телесные повреждения, в результате которых были госпитализированы на срок не менее трех суток.</w:t>
      </w:r>
    </w:p>
    <w:p w:rsidR="006C52C5" w:rsidRPr="00DA23F1" w:rsidRDefault="006C52C5" w:rsidP="006C52C5">
      <w:pPr>
        <w:pStyle w:val="af1"/>
        <w:numPr>
          <w:ilvl w:val="0"/>
          <w:numId w:val="1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лица, получившие телесные повреждения, в результате которых были госпитализированы или назначено лечение после оказания первой медицинской помощи.</w:t>
      </w:r>
    </w:p>
    <w:p w:rsidR="006C52C5" w:rsidRPr="00DA23F1" w:rsidRDefault="006C52C5" w:rsidP="006C52C5">
      <w:pPr>
        <w:pStyle w:val="af1"/>
        <w:numPr>
          <w:ilvl w:val="0"/>
          <w:numId w:val="11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лица, получившие телесные повреждения, в результате которых были госпитализированы на срок не менее одних суток, либо ему назначено амбулаторное лечение после оказания первой медицинской помощи.</w:t>
      </w:r>
    </w:p>
    <w:p w:rsidR="006C52C5" w:rsidRPr="00DA23F1" w:rsidRDefault="006C52C5" w:rsidP="006C52C5">
      <w:pPr>
        <w:pStyle w:val="af1"/>
        <w:ind w:left="567" w:right="57"/>
        <w:jc w:val="both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Одним из основных принципов обеспечения безопасности дорожного движения является:</w:t>
      </w:r>
    </w:p>
    <w:p w:rsidR="006C52C5" w:rsidRPr="00DA23F1" w:rsidRDefault="006C52C5" w:rsidP="006C52C5">
      <w:pPr>
        <w:pStyle w:val="af1"/>
        <w:ind w:left="567" w:right="57"/>
        <w:jc w:val="both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2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приоритет жизни и благополучия граждан, участвующих в дорожном движении, над экономическими результатами хозяйственной деятельности.</w:t>
      </w:r>
    </w:p>
    <w:p w:rsidR="006C52C5" w:rsidRPr="00DA23F1" w:rsidRDefault="006C52C5" w:rsidP="006C52C5">
      <w:pPr>
        <w:pStyle w:val="af1"/>
        <w:numPr>
          <w:ilvl w:val="0"/>
          <w:numId w:val="12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рыночной деятельности.</w:t>
      </w:r>
    </w:p>
    <w:p w:rsidR="006C52C5" w:rsidRPr="00DA23F1" w:rsidRDefault="006C52C5" w:rsidP="006C52C5">
      <w:pPr>
        <w:pStyle w:val="af1"/>
        <w:numPr>
          <w:ilvl w:val="0"/>
          <w:numId w:val="12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6C52C5" w:rsidRPr="00DA23F1" w:rsidRDefault="006C52C5" w:rsidP="006C52C5">
      <w:pPr>
        <w:pStyle w:val="af1"/>
        <w:ind w:left="567" w:right="57"/>
        <w:jc w:val="both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Какие требования предъявляются к обеспечению надежности водительского состава: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3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регулярное проведение инструктажей</w:t>
      </w:r>
    </w:p>
    <w:p w:rsidR="006C52C5" w:rsidRPr="00DA23F1" w:rsidRDefault="006C52C5" w:rsidP="006C52C5">
      <w:pPr>
        <w:pStyle w:val="af1"/>
        <w:numPr>
          <w:ilvl w:val="0"/>
          <w:numId w:val="13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организация стажировки</w:t>
      </w:r>
    </w:p>
    <w:p w:rsidR="006C52C5" w:rsidRPr="00DA23F1" w:rsidRDefault="006C52C5" w:rsidP="006C52C5">
      <w:pPr>
        <w:pStyle w:val="af1"/>
        <w:numPr>
          <w:ilvl w:val="0"/>
          <w:numId w:val="13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 xml:space="preserve">проведение </w:t>
      </w:r>
      <w:proofErr w:type="spellStart"/>
      <w:r w:rsidRPr="00DA23F1">
        <w:rPr>
          <w:sz w:val="28"/>
          <w:szCs w:val="28"/>
        </w:rPr>
        <w:t>предрейсовых</w:t>
      </w:r>
      <w:proofErr w:type="spellEnd"/>
      <w:r w:rsidRPr="00DA23F1">
        <w:rPr>
          <w:sz w:val="28"/>
          <w:szCs w:val="28"/>
        </w:rPr>
        <w:t xml:space="preserve"> и </w:t>
      </w:r>
      <w:proofErr w:type="spellStart"/>
      <w:r w:rsidRPr="00DA23F1">
        <w:rPr>
          <w:sz w:val="28"/>
          <w:szCs w:val="28"/>
        </w:rPr>
        <w:t>послерейсовых</w:t>
      </w:r>
      <w:proofErr w:type="spellEnd"/>
      <w:r w:rsidRPr="00DA23F1">
        <w:rPr>
          <w:sz w:val="28"/>
          <w:szCs w:val="28"/>
        </w:rPr>
        <w:t xml:space="preserve"> медосмотров</w:t>
      </w:r>
    </w:p>
    <w:p w:rsidR="006C52C5" w:rsidRPr="00DA23F1" w:rsidRDefault="006C52C5" w:rsidP="006C52C5">
      <w:pPr>
        <w:pStyle w:val="af1"/>
        <w:numPr>
          <w:ilvl w:val="0"/>
          <w:numId w:val="13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все выше перечисленные</w:t>
      </w:r>
    </w:p>
    <w:p w:rsidR="006C52C5" w:rsidRPr="00DA23F1" w:rsidRDefault="006C52C5" w:rsidP="006C52C5">
      <w:pPr>
        <w:pStyle w:val="af1"/>
        <w:ind w:left="567" w:right="57"/>
        <w:jc w:val="both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Кем устанавливаются нормы, правила и процедуры технического обслуживания и ремонта транспортных средств?</w:t>
      </w:r>
    </w:p>
    <w:p w:rsidR="006C52C5" w:rsidRPr="00DA23F1" w:rsidRDefault="006C52C5" w:rsidP="006C52C5">
      <w:pPr>
        <w:pStyle w:val="af1"/>
        <w:ind w:left="567" w:right="57"/>
        <w:jc w:val="both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4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Правительством РФ.</w:t>
      </w:r>
    </w:p>
    <w:p w:rsidR="006C52C5" w:rsidRPr="00DA23F1" w:rsidRDefault="006C52C5" w:rsidP="006C52C5">
      <w:pPr>
        <w:pStyle w:val="af1"/>
        <w:numPr>
          <w:ilvl w:val="0"/>
          <w:numId w:val="14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Минтрансом РФ</w:t>
      </w:r>
    </w:p>
    <w:p w:rsidR="006C52C5" w:rsidRPr="00DA23F1" w:rsidRDefault="006C52C5" w:rsidP="006C52C5">
      <w:pPr>
        <w:pStyle w:val="af1"/>
        <w:numPr>
          <w:ilvl w:val="0"/>
          <w:numId w:val="14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заводами-изготовителями.</w:t>
      </w:r>
    </w:p>
    <w:p w:rsidR="006C52C5" w:rsidRPr="00DA23F1" w:rsidRDefault="006C52C5" w:rsidP="006C52C5">
      <w:pPr>
        <w:ind w:left="57" w:right="57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Обязательные периодические медицинские осмотры проводятся: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5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в течение всего времени работы лица в качестве водителя транспортного средства.</w:t>
      </w:r>
    </w:p>
    <w:p w:rsidR="006C52C5" w:rsidRPr="00DA23F1" w:rsidRDefault="006C52C5" w:rsidP="006C52C5">
      <w:pPr>
        <w:pStyle w:val="af1"/>
        <w:numPr>
          <w:ilvl w:val="0"/>
          <w:numId w:val="1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 случае выявления заболеваний при периодических мед. осмотрах.</w:t>
      </w:r>
    </w:p>
    <w:p w:rsidR="006C52C5" w:rsidRPr="00DA23F1" w:rsidRDefault="006C52C5" w:rsidP="006C52C5">
      <w:pPr>
        <w:pStyle w:val="af1"/>
        <w:numPr>
          <w:ilvl w:val="0"/>
          <w:numId w:val="1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 xml:space="preserve">только при поступлении на работу.        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Право на управление транспортными средствами категорий «</w:t>
      </w:r>
      <w:r w:rsidRPr="00DA23F1">
        <w:rPr>
          <w:bCs/>
          <w:sz w:val="28"/>
          <w:szCs w:val="28"/>
          <w:lang w:val="en-US"/>
        </w:rPr>
        <w:t>D</w:t>
      </w:r>
      <w:r w:rsidRPr="00DA23F1">
        <w:rPr>
          <w:bCs/>
          <w:sz w:val="28"/>
          <w:szCs w:val="28"/>
        </w:rPr>
        <w:t>» тракториста-машиниста предоставляется лицам достигшим: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6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16лет.</w:t>
      </w:r>
    </w:p>
    <w:p w:rsidR="006C52C5" w:rsidRPr="00DA23F1" w:rsidRDefault="006C52C5" w:rsidP="006C52C5">
      <w:pPr>
        <w:pStyle w:val="af1"/>
        <w:numPr>
          <w:ilvl w:val="0"/>
          <w:numId w:val="16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18 лет.</w:t>
      </w:r>
    </w:p>
    <w:p w:rsidR="006C52C5" w:rsidRPr="00DA23F1" w:rsidRDefault="006C52C5" w:rsidP="006C52C5">
      <w:pPr>
        <w:pStyle w:val="af1"/>
        <w:numPr>
          <w:ilvl w:val="0"/>
          <w:numId w:val="16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21 года.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 xml:space="preserve">Какое транспортное средство относится к категории А </w:t>
      </w:r>
      <w:r w:rsidRPr="00DA23F1">
        <w:rPr>
          <w:bCs/>
          <w:sz w:val="28"/>
          <w:szCs w:val="28"/>
          <w:lang w:val="en-US"/>
        </w:rPr>
        <w:t>III</w:t>
      </w:r>
      <w:r w:rsidRPr="00DA23F1">
        <w:rPr>
          <w:bCs/>
          <w:sz w:val="28"/>
          <w:szCs w:val="28"/>
        </w:rPr>
        <w:t xml:space="preserve">? 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7"/>
        </w:numPr>
        <w:ind w:right="57"/>
        <w:rPr>
          <w:sz w:val="28"/>
          <w:szCs w:val="28"/>
        </w:rPr>
      </w:pPr>
      <w:proofErr w:type="spellStart"/>
      <w:r w:rsidRPr="00DA23F1">
        <w:rPr>
          <w:sz w:val="28"/>
          <w:szCs w:val="28"/>
        </w:rPr>
        <w:t>квадроцикл</w:t>
      </w:r>
      <w:proofErr w:type="spellEnd"/>
      <w:r w:rsidRPr="00DA23F1">
        <w:rPr>
          <w:sz w:val="28"/>
          <w:szCs w:val="28"/>
        </w:rPr>
        <w:t>.</w:t>
      </w:r>
    </w:p>
    <w:p w:rsidR="006C52C5" w:rsidRPr="00DA23F1" w:rsidRDefault="006C52C5" w:rsidP="006C52C5">
      <w:pPr>
        <w:pStyle w:val="af1"/>
        <w:numPr>
          <w:ilvl w:val="0"/>
          <w:numId w:val="17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внедорожное автотранспортное средство полной массой свыше 3,5 т.</w:t>
      </w:r>
    </w:p>
    <w:p w:rsidR="006C52C5" w:rsidRPr="00DA23F1" w:rsidRDefault="006C52C5" w:rsidP="006C52C5">
      <w:pPr>
        <w:pStyle w:val="af1"/>
        <w:numPr>
          <w:ilvl w:val="0"/>
          <w:numId w:val="1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гусеничный экскаватор.</w:t>
      </w:r>
    </w:p>
    <w:p w:rsidR="006C52C5" w:rsidRPr="00DA23F1" w:rsidRDefault="006C52C5" w:rsidP="006C52C5">
      <w:pPr>
        <w:pStyle w:val="af1"/>
        <w:numPr>
          <w:ilvl w:val="0"/>
          <w:numId w:val="1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колесный трактор.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Одним из оснований прекращения действия права на управление транспортными средствами является?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8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истечение срока действия водительского удостоверения.</w:t>
      </w:r>
    </w:p>
    <w:p w:rsidR="006C52C5" w:rsidRPr="00DA23F1" w:rsidRDefault="006C52C5" w:rsidP="006C52C5">
      <w:pPr>
        <w:pStyle w:val="af1"/>
        <w:numPr>
          <w:ilvl w:val="0"/>
          <w:numId w:val="1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истечение срока полиса ОСАГО.</w:t>
      </w:r>
    </w:p>
    <w:p w:rsidR="006C52C5" w:rsidRPr="00DA23F1" w:rsidRDefault="006C52C5" w:rsidP="006C52C5">
      <w:pPr>
        <w:pStyle w:val="af1"/>
        <w:numPr>
          <w:ilvl w:val="0"/>
          <w:numId w:val="1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истечение срока действия лицензии.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Что относят к «Пассивной безопасности» системы «ВАДС»?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1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мероприятия и средства, направленные на предотвращение ДТП.</w:t>
      </w:r>
    </w:p>
    <w:p w:rsidR="006C52C5" w:rsidRPr="00DA23F1" w:rsidRDefault="006C52C5" w:rsidP="006C52C5">
      <w:pPr>
        <w:pStyle w:val="af1"/>
        <w:numPr>
          <w:ilvl w:val="0"/>
          <w:numId w:val="19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мероприятия и средства, направленные на снижение тяжести последствий при ДТП.</w:t>
      </w:r>
    </w:p>
    <w:p w:rsidR="006C52C5" w:rsidRPr="00DA23F1" w:rsidRDefault="006C52C5" w:rsidP="006C52C5">
      <w:pPr>
        <w:pStyle w:val="af1"/>
        <w:numPr>
          <w:ilvl w:val="0"/>
          <w:numId w:val="1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все перечисленное.</w:t>
      </w:r>
    </w:p>
    <w:p w:rsidR="006C52C5" w:rsidRPr="00DA23F1" w:rsidRDefault="006C52C5" w:rsidP="006C52C5">
      <w:pPr>
        <w:ind w:left="57" w:right="57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Суммарный люфт рулевого управления погрузчика полной массой до 3,5 т составляет: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0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10 градусов.</w:t>
      </w:r>
    </w:p>
    <w:p w:rsidR="006C52C5" w:rsidRPr="00DA23F1" w:rsidRDefault="006C52C5" w:rsidP="006C52C5">
      <w:pPr>
        <w:pStyle w:val="af1"/>
        <w:numPr>
          <w:ilvl w:val="0"/>
          <w:numId w:val="20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20 градусов.</w:t>
      </w:r>
    </w:p>
    <w:p w:rsidR="006C52C5" w:rsidRPr="00DA23F1" w:rsidRDefault="006C52C5" w:rsidP="006C52C5">
      <w:pPr>
        <w:pStyle w:val="af1"/>
        <w:numPr>
          <w:ilvl w:val="0"/>
          <w:numId w:val="20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25 градусов.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Сведения о проведенном контроле технического состояния транспортного средства и месте его проведения фиксируются: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1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 xml:space="preserve">в путевых листах. </w:t>
      </w:r>
    </w:p>
    <w:p w:rsidR="006C52C5" w:rsidRPr="00DA23F1" w:rsidRDefault="006C52C5" w:rsidP="006C52C5">
      <w:pPr>
        <w:pStyle w:val="af1"/>
        <w:numPr>
          <w:ilvl w:val="0"/>
          <w:numId w:val="2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 протоколе осмотра транспортного средства.</w:t>
      </w:r>
    </w:p>
    <w:p w:rsidR="006C52C5" w:rsidRPr="00DA23F1" w:rsidRDefault="006C52C5" w:rsidP="006C52C5">
      <w:pPr>
        <w:pStyle w:val="af1"/>
        <w:numPr>
          <w:ilvl w:val="0"/>
          <w:numId w:val="2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 электронном приложении к сервисной книжке.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Вступления в силу нормативных правовых актов, положения которых влияют на профессиональную деятельность водителей доводится до водителей в инструктаже: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2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вводном.</w:t>
      </w:r>
    </w:p>
    <w:p w:rsidR="006C52C5" w:rsidRPr="00DA23F1" w:rsidRDefault="006C52C5" w:rsidP="006C52C5">
      <w:pPr>
        <w:pStyle w:val="af1"/>
        <w:numPr>
          <w:ilvl w:val="0"/>
          <w:numId w:val="22"/>
        </w:numPr>
        <w:ind w:right="57"/>
        <w:rPr>
          <w:sz w:val="28"/>
          <w:szCs w:val="28"/>
        </w:rPr>
      </w:pPr>
      <w:proofErr w:type="spellStart"/>
      <w:r w:rsidRPr="00DA23F1">
        <w:rPr>
          <w:sz w:val="28"/>
          <w:szCs w:val="28"/>
        </w:rPr>
        <w:t>предрейсовом</w:t>
      </w:r>
      <w:proofErr w:type="spellEnd"/>
      <w:r w:rsidRPr="00DA23F1">
        <w:rPr>
          <w:sz w:val="28"/>
          <w:szCs w:val="28"/>
        </w:rPr>
        <w:t>.</w:t>
      </w:r>
    </w:p>
    <w:p w:rsidR="006C52C5" w:rsidRPr="00DA23F1" w:rsidRDefault="006C52C5" w:rsidP="006C52C5">
      <w:pPr>
        <w:pStyle w:val="af1"/>
        <w:numPr>
          <w:ilvl w:val="0"/>
          <w:numId w:val="22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специальном.</w:t>
      </w:r>
    </w:p>
    <w:p w:rsidR="006C52C5" w:rsidRPr="00DA23F1" w:rsidRDefault="006C52C5" w:rsidP="006C52C5">
      <w:pPr>
        <w:pStyle w:val="af1"/>
        <w:numPr>
          <w:ilvl w:val="0"/>
          <w:numId w:val="22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сезонном.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 xml:space="preserve">Какова основная задача </w:t>
      </w:r>
      <w:proofErr w:type="spellStart"/>
      <w:r w:rsidRPr="00DA23F1">
        <w:rPr>
          <w:bCs/>
          <w:sz w:val="28"/>
          <w:szCs w:val="28"/>
        </w:rPr>
        <w:t>предрейсовых</w:t>
      </w:r>
      <w:proofErr w:type="spellEnd"/>
      <w:r w:rsidRPr="00DA23F1">
        <w:rPr>
          <w:bCs/>
          <w:sz w:val="28"/>
          <w:szCs w:val="28"/>
        </w:rPr>
        <w:t xml:space="preserve"> медицинских осмотров водителей транспортных средств?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3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выявление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6C52C5" w:rsidRPr="00DA23F1" w:rsidRDefault="006C52C5" w:rsidP="006C52C5">
      <w:pPr>
        <w:pStyle w:val="af1"/>
        <w:numPr>
          <w:ilvl w:val="0"/>
          <w:numId w:val="23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выявление профессиональных заболеваний и состояний, препятствующих возможности безопасного управления транспортным средством определенной категории.</w:t>
      </w:r>
    </w:p>
    <w:p w:rsidR="006C52C5" w:rsidRPr="00DA23F1" w:rsidRDefault="006C52C5" w:rsidP="006C52C5">
      <w:pPr>
        <w:pStyle w:val="af1"/>
        <w:numPr>
          <w:ilvl w:val="0"/>
          <w:numId w:val="23"/>
        </w:numPr>
        <w:rPr>
          <w:bCs/>
          <w:sz w:val="28"/>
          <w:szCs w:val="28"/>
        </w:rPr>
      </w:pPr>
      <w:r w:rsidRPr="00DA23F1">
        <w:rPr>
          <w:sz w:val="28"/>
          <w:szCs w:val="28"/>
        </w:rPr>
        <w:t>выявление медицинских ограничений к управлению транспортным средством.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sz w:val="28"/>
          <w:szCs w:val="28"/>
        </w:rPr>
      </w:pPr>
      <w:r w:rsidRPr="00DA23F1">
        <w:rPr>
          <w:bCs/>
          <w:sz w:val="28"/>
          <w:szCs w:val="28"/>
        </w:rPr>
        <w:lastRenderedPageBreak/>
        <w:t>Какое лицо, согласно правилам учета, считается погибшим от последствий ДТП?</w:t>
      </w:r>
    </w:p>
    <w:p w:rsidR="006C52C5" w:rsidRPr="00DA23F1" w:rsidRDefault="006C52C5" w:rsidP="006C52C5">
      <w:pPr>
        <w:pStyle w:val="af1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4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лицо, погибшее на месте от полученных ранений, либо умершее от последствий в течение 7 суток.</w:t>
      </w:r>
    </w:p>
    <w:p w:rsidR="006C52C5" w:rsidRPr="00DA23F1" w:rsidRDefault="006C52C5" w:rsidP="006C52C5">
      <w:pPr>
        <w:pStyle w:val="af1"/>
        <w:numPr>
          <w:ilvl w:val="0"/>
          <w:numId w:val="24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лицо, погибшее на месте от полученных ранений, либо умершее от последствий в течение 10 суток.</w:t>
      </w:r>
    </w:p>
    <w:p w:rsidR="006C52C5" w:rsidRPr="00DA23F1" w:rsidRDefault="006C52C5" w:rsidP="006C52C5">
      <w:pPr>
        <w:pStyle w:val="af1"/>
        <w:numPr>
          <w:ilvl w:val="0"/>
          <w:numId w:val="24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лицо, погибшее на месте от полученных ранений, либо умершее от последствий в течение 15 суток.</w:t>
      </w:r>
    </w:p>
    <w:p w:rsidR="006C52C5" w:rsidRPr="00DA23F1" w:rsidRDefault="006C52C5" w:rsidP="006C52C5">
      <w:pPr>
        <w:pStyle w:val="af1"/>
        <w:numPr>
          <w:ilvl w:val="0"/>
          <w:numId w:val="24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лицо, погибшее на месте от полученных ранений, либо умершее от последствий в течение 30 суток.</w:t>
      </w:r>
    </w:p>
    <w:p w:rsidR="006C52C5" w:rsidRPr="00DA23F1" w:rsidRDefault="006C52C5" w:rsidP="006C52C5">
      <w:pPr>
        <w:pStyle w:val="af1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Понятие «Безопасность дорожного движения», согласно ФЗ №196: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5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6C52C5" w:rsidRPr="00DA23F1" w:rsidRDefault="006C52C5" w:rsidP="006C52C5">
      <w:pPr>
        <w:pStyle w:val="af1"/>
        <w:numPr>
          <w:ilvl w:val="0"/>
          <w:numId w:val="2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C52C5" w:rsidRPr="00DA23F1" w:rsidRDefault="006C52C5" w:rsidP="006C52C5">
      <w:pPr>
        <w:pStyle w:val="af1"/>
        <w:numPr>
          <w:ilvl w:val="0"/>
          <w:numId w:val="2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6C52C5" w:rsidRPr="00DA23F1" w:rsidRDefault="006C52C5" w:rsidP="006C52C5">
      <w:pPr>
        <w:pStyle w:val="af1"/>
        <w:numPr>
          <w:ilvl w:val="0"/>
          <w:numId w:val="2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комплекс организационно-правовых, организационно-технических мероприятий и распорядительных действий по управлению движением на дорогах.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sz w:val="28"/>
          <w:szCs w:val="28"/>
        </w:rPr>
      </w:pPr>
      <w:r w:rsidRPr="00DA23F1">
        <w:rPr>
          <w:bCs/>
          <w:sz w:val="28"/>
          <w:szCs w:val="28"/>
        </w:rPr>
        <w:t>Суммарная продолжительность управления автомобилем при суммированном учете рабочего времени за две недели подряд не может превышать</w:t>
      </w:r>
      <w:r w:rsidRPr="00DA23F1">
        <w:rPr>
          <w:sz w:val="28"/>
          <w:szCs w:val="28"/>
        </w:rPr>
        <w:t>:</w:t>
      </w:r>
    </w:p>
    <w:p w:rsidR="006C52C5" w:rsidRPr="00DA23F1" w:rsidRDefault="006C52C5" w:rsidP="006C52C5">
      <w:pPr>
        <w:pStyle w:val="af1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6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50 часов.</w:t>
      </w:r>
    </w:p>
    <w:p w:rsidR="006C52C5" w:rsidRPr="00DA23F1" w:rsidRDefault="006C52C5" w:rsidP="006C52C5">
      <w:pPr>
        <w:pStyle w:val="af1"/>
        <w:numPr>
          <w:ilvl w:val="0"/>
          <w:numId w:val="26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70 часов.</w:t>
      </w:r>
    </w:p>
    <w:p w:rsidR="006C52C5" w:rsidRPr="00DA23F1" w:rsidRDefault="006C52C5" w:rsidP="006C52C5">
      <w:pPr>
        <w:pStyle w:val="af1"/>
        <w:numPr>
          <w:ilvl w:val="0"/>
          <w:numId w:val="26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90 часов.</w:t>
      </w:r>
    </w:p>
    <w:p w:rsidR="006C52C5" w:rsidRPr="00DA23F1" w:rsidRDefault="006C52C5" w:rsidP="006C52C5">
      <w:pPr>
        <w:pStyle w:val="af1"/>
        <w:numPr>
          <w:ilvl w:val="0"/>
          <w:numId w:val="26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120 часов.</w:t>
      </w:r>
    </w:p>
    <w:p w:rsidR="006C52C5" w:rsidRPr="00DA23F1" w:rsidRDefault="006C52C5" w:rsidP="006C52C5">
      <w:pPr>
        <w:pStyle w:val="af1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Что называется, остановочным путем?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7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путь транспортного средства с момента обнаружения препятствия водителем и до полной остановки транспортного средства.</w:t>
      </w:r>
    </w:p>
    <w:p w:rsidR="006C52C5" w:rsidRPr="00DA23F1" w:rsidRDefault="006C52C5" w:rsidP="006C52C5">
      <w:pPr>
        <w:pStyle w:val="af1"/>
        <w:numPr>
          <w:ilvl w:val="0"/>
          <w:numId w:val="2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путь транспортного средства с момента нажатия на педаль тормоза и до полной остановки транспортного средства.</w:t>
      </w:r>
    </w:p>
    <w:p w:rsidR="006C52C5" w:rsidRPr="00DA23F1" w:rsidRDefault="006C52C5" w:rsidP="006C52C5">
      <w:pPr>
        <w:pStyle w:val="af1"/>
        <w:numPr>
          <w:ilvl w:val="0"/>
          <w:numId w:val="2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lastRenderedPageBreak/>
        <w:t>путь транспортного средства с момента обнаружения препятствия водителем и до нажатия на педаль тормоза.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sz w:val="28"/>
          <w:szCs w:val="28"/>
        </w:rPr>
      </w:pPr>
      <w:r w:rsidRPr="00DA23F1">
        <w:rPr>
          <w:bCs/>
          <w:sz w:val="28"/>
          <w:szCs w:val="28"/>
        </w:rPr>
        <w:t>Можно ли водителю погрузчика установить ненормированный рабочий день?</w:t>
      </w:r>
    </w:p>
    <w:p w:rsidR="006C52C5" w:rsidRPr="00DA23F1" w:rsidRDefault="006C52C5" w:rsidP="006C52C5">
      <w:pPr>
        <w:pStyle w:val="af1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да.</w:t>
      </w:r>
    </w:p>
    <w:p w:rsidR="006C52C5" w:rsidRPr="00DA23F1" w:rsidRDefault="006C52C5" w:rsidP="006C52C5">
      <w:pPr>
        <w:pStyle w:val="af1"/>
        <w:numPr>
          <w:ilvl w:val="0"/>
          <w:numId w:val="28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нет.</w:t>
      </w:r>
    </w:p>
    <w:p w:rsidR="006C52C5" w:rsidRPr="00DA23F1" w:rsidRDefault="006C52C5" w:rsidP="006C52C5">
      <w:pPr>
        <w:pStyle w:val="af1"/>
        <w:numPr>
          <w:ilvl w:val="0"/>
          <w:numId w:val="2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только, если он непосредственно управляет погрузчиком в течении смены не более 9 часов.</w:t>
      </w:r>
    </w:p>
    <w:p w:rsidR="006C52C5" w:rsidRPr="00DA23F1" w:rsidRDefault="006C52C5" w:rsidP="006C52C5">
      <w:pPr>
        <w:pStyle w:val="af1"/>
        <w:numPr>
          <w:ilvl w:val="0"/>
          <w:numId w:val="2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только, если он непосредственно управляет погрузчиком в течении смены не более 8 часов.</w:t>
      </w:r>
    </w:p>
    <w:p w:rsidR="006C52C5" w:rsidRPr="00DA23F1" w:rsidRDefault="006C52C5" w:rsidP="006C52C5">
      <w:pPr>
        <w:pStyle w:val="af1"/>
        <w:numPr>
          <w:ilvl w:val="0"/>
          <w:numId w:val="2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только в случае ликвидации последствий техногенных катастроф и чрезвычайных происшествий.</w:t>
      </w:r>
    </w:p>
    <w:p w:rsidR="006C52C5" w:rsidRPr="00DA23F1" w:rsidRDefault="006C52C5" w:rsidP="006C52C5">
      <w:pPr>
        <w:pStyle w:val="af1"/>
        <w:numPr>
          <w:ilvl w:val="0"/>
          <w:numId w:val="28"/>
        </w:numPr>
        <w:rPr>
          <w:sz w:val="28"/>
          <w:szCs w:val="28"/>
        </w:rPr>
      </w:pPr>
      <w:r w:rsidRPr="00DA23F1">
        <w:rPr>
          <w:sz w:val="28"/>
          <w:szCs w:val="28"/>
        </w:rPr>
        <w:t>только с согласия водителя, по согласованию с профсоюзом.</w:t>
      </w:r>
    </w:p>
    <w:p w:rsidR="006C52C5" w:rsidRPr="00DA23F1" w:rsidRDefault="006C52C5" w:rsidP="006C52C5">
      <w:pPr>
        <w:pStyle w:val="af1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Термин «Дорожно-транспортное происшествие» согласно ФЗ №196: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2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состояние данного процесса, отражающее степень защищенности его участников от дорожно-транспортных происшествий и их последствий.</w:t>
      </w:r>
    </w:p>
    <w:p w:rsidR="006C52C5" w:rsidRPr="00DA23F1" w:rsidRDefault="006C52C5" w:rsidP="006C52C5">
      <w:pPr>
        <w:pStyle w:val="af1"/>
        <w:numPr>
          <w:ilvl w:val="0"/>
          <w:numId w:val="29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C52C5" w:rsidRPr="00DA23F1" w:rsidRDefault="006C52C5" w:rsidP="006C52C5">
      <w:pPr>
        <w:pStyle w:val="af1"/>
        <w:numPr>
          <w:ilvl w:val="0"/>
          <w:numId w:val="2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 w:rsidR="006C52C5" w:rsidRPr="00DA23F1" w:rsidRDefault="006C52C5" w:rsidP="006C52C5">
      <w:pPr>
        <w:pStyle w:val="af1"/>
        <w:numPr>
          <w:ilvl w:val="0"/>
          <w:numId w:val="2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комплекс организационно-правовых, организационно-технических мероприятий и распорядительных действий по управлению движением на дорогах.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Что относят к «Активной безопасности» системы «ВАДС»?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0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мероприятия и средства, направленные на предотвращение ДТП.</w:t>
      </w:r>
    </w:p>
    <w:p w:rsidR="006C52C5" w:rsidRPr="00DA23F1" w:rsidRDefault="006C52C5" w:rsidP="006C52C5">
      <w:pPr>
        <w:pStyle w:val="af1"/>
        <w:numPr>
          <w:ilvl w:val="0"/>
          <w:numId w:val="30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мероприятия и средства, направленные на снижение тяжести последствий при ДТП.</w:t>
      </w:r>
    </w:p>
    <w:p w:rsidR="006C52C5" w:rsidRPr="00DA23F1" w:rsidRDefault="006C52C5" w:rsidP="006C52C5">
      <w:pPr>
        <w:pStyle w:val="af1"/>
        <w:numPr>
          <w:ilvl w:val="0"/>
          <w:numId w:val="30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верно все перечисленное.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При суммированном учете рабочего времени продолжительность ежедневной работы не может превышать: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8 часов.</w:t>
      </w:r>
    </w:p>
    <w:p w:rsidR="006C52C5" w:rsidRPr="00DA23F1" w:rsidRDefault="006C52C5" w:rsidP="006C52C5">
      <w:pPr>
        <w:pStyle w:val="af1"/>
        <w:numPr>
          <w:ilvl w:val="0"/>
          <w:numId w:val="3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10 часов.</w:t>
      </w:r>
    </w:p>
    <w:p w:rsidR="006C52C5" w:rsidRPr="00DA23F1" w:rsidRDefault="006C52C5" w:rsidP="006C52C5">
      <w:pPr>
        <w:pStyle w:val="af1"/>
        <w:numPr>
          <w:ilvl w:val="0"/>
          <w:numId w:val="3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lastRenderedPageBreak/>
        <w:t>12 часов.</w:t>
      </w:r>
    </w:p>
    <w:p w:rsidR="006C52C5" w:rsidRPr="00DA23F1" w:rsidRDefault="006C52C5" w:rsidP="006C52C5">
      <w:pPr>
        <w:pStyle w:val="af1"/>
        <w:numPr>
          <w:ilvl w:val="0"/>
          <w:numId w:val="31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10 часов не более 2х раз в неделю.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Допускается ли утечка сжатого воздуха из колесных тормозных камер?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2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допускается.</w:t>
      </w:r>
    </w:p>
    <w:p w:rsidR="006C52C5" w:rsidRPr="00DA23F1" w:rsidRDefault="006C52C5" w:rsidP="006C52C5">
      <w:pPr>
        <w:pStyle w:val="af1"/>
        <w:numPr>
          <w:ilvl w:val="0"/>
          <w:numId w:val="32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не допускается.</w:t>
      </w:r>
    </w:p>
    <w:p w:rsidR="006C52C5" w:rsidRPr="00DA23F1" w:rsidRDefault="006C52C5" w:rsidP="006C52C5">
      <w:pPr>
        <w:pStyle w:val="af1"/>
        <w:numPr>
          <w:ilvl w:val="0"/>
          <w:numId w:val="32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допускается падение давления на 0,5 кг/см2 в течении более 15 минут.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Укажите максимальный срок, на который физическое лицо, совершившее административное правонарушение, может быть лишено специального права в виде права управления транспортным средством: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3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 xml:space="preserve">1 год. </w:t>
      </w:r>
    </w:p>
    <w:p w:rsidR="006C52C5" w:rsidRPr="00DA23F1" w:rsidRDefault="006C52C5" w:rsidP="006C52C5">
      <w:pPr>
        <w:pStyle w:val="af1"/>
        <w:numPr>
          <w:ilvl w:val="0"/>
          <w:numId w:val="33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2 года.</w:t>
      </w:r>
    </w:p>
    <w:p w:rsidR="006C52C5" w:rsidRPr="00DA23F1" w:rsidRDefault="006C52C5" w:rsidP="006C52C5">
      <w:pPr>
        <w:pStyle w:val="af1"/>
        <w:numPr>
          <w:ilvl w:val="0"/>
          <w:numId w:val="33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3 года.</w:t>
      </w:r>
    </w:p>
    <w:p w:rsidR="006C52C5" w:rsidRPr="00DA23F1" w:rsidRDefault="006C52C5" w:rsidP="006C52C5">
      <w:pPr>
        <w:pStyle w:val="af1"/>
        <w:numPr>
          <w:ilvl w:val="0"/>
          <w:numId w:val="33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срок определяется судом.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К подкатегории B1 водительского удостоверения относятся: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4"/>
        </w:numPr>
        <w:ind w:right="57"/>
        <w:rPr>
          <w:sz w:val="28"/>
          <w:szCs w:val="28"/>
        </w:rPr>
      </w:pPr>
      <w:proofErr w:type="spellStart"/>
      <w:r w:rsidRPr="00DA23F1">
        <w:rPr>
          <w:sz w:val="28"/>
          <w:szCs w:val="28"/>
        </w:rPr>
        <w:t>трициклы</w:t>
      </w:r>
      <w:proofErr w:type="spellEnd"/>
      <w:r w:rsidRPr="00DA23F1">
        <w:rPr>
          <w:sz w:val="28"/>
          <w:szCs w:val="28"/>
        </w:rPr>
        <w:t xml:space="preserve"> и </w:t>
      </w:r>
      <w:proofErr w:type="spellStart"/>
      <w:r w:rsidRPr="00DA23F1">
        <w:rPr>
          <w:sz w:val="28"/>
          <w:szCs w:val="28"/>
        </w:rPr>
        <w:t>квадрициклы</w:t>
      </w:r>
      <w:proofErr w:type="spellEnd"/>
      <w:r w:rsidRPr="00DA23F1">
        <w:rPr>
          <w:sz w:val="28"/>
          <w:szCs w:val="28"/>
        </w:rPr>
        <w:t>.</w:t>
      </w:r>
    </w:p>
    <w:p w:rsidR="006C52C5" w:rsidRPr="00DA23F1" w:rsidRDefault="006C52C5" w:rsidP="006C52C5">
      <w:pPr>
        <w:pStyle w:val="af1"/>
        <w:numPr>
          <w:ilvl w:val="0"/>
          <w:numId w:val="34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мотоциклы с рабочим объемом двигателя не превышающем 125 см</w:t>
      </w:r>
      <w:r w:rsidRPr="00DA23F1">
        <w:rPr>
          <w:b/>
          <w:sz w:val="28"/>
          <w:szCs w:val="28"/>
          <w:vertAlign w:val="superscript"/>
        </w:rPr>
        <w:t>3</w:t>
      </w:r>
    </w:p>
    <w:p w:rsidR="006C52C5" w:rsidRPr="00DA23F1" w:rsidRDefault="006C52C5" w:rsidP="006C52C5">
      <w:pPr>
        <w:pStyle w:val="af1"/>
        <w:numPr>
          <w:ilvl w:val="0"/>
          <w:numId w:val="34"/>
        </w:numPr>
        <w:rPr>
          <w:bCs/>
          <w:sz w:val="28"/>
          <w:szCs w:val="28"/>
        </w:rPr>
      </w:pPr>
      <w:r w:rsidRPr="00DA23F1">
        <w:rPr>
          <w:sz w:val="28"/>
          <w:szCs w:val="28"/>
        </w:rPr>
        <w:t xml:space="preserve">мопеды и легкие </w:t>
      </w:r>
      <w:proofErr w:type="spellStart"/>
      <w:r w:rsidRPr="00DA23F1">
        <w:rPr>
          <w:sz w:val="28"/>
          <w:szCs w:val="28"/>
        </w:rPr>
        <w:t>квадрициклы</w:t>
      </w:r>
      <w:proofErr w:type="spellEnd"/>
      <w:r w:rsidRPr="00DA23F1">
        <w:rPr>
          <w:sz w:val="28"/>
          <w:szCs w:val="28"/>
        </w:rPr>
        <w:t>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 xml:space="preserve">Какова ответственность должностных лиц за нарушение требований о проведении </w:t>
      </w:r>
      <w:proofErr w:type="spellStart"/>
      <w:r w:rsidRPr="00DA23F1">
        <w:rPr>
          <w:bCs/>
          <w:sz w:val="28"/>
          <w:szCs w:val="28"/>
        </w:rPr>
        <w:t>предрейсового</w:t>
      </w:r>
      <w:proofErr w:type="spellEnd"/>
      <w:r w:rsidRPr="00DA23F1">
        <w:rPr>
          <w:bCs/>
          <w:sz w:val="28"/>
          <w:szCs w:val="28"/>
        </w:rPr>
        <w:t xml:space="preserve"> контроля технического состояния транспортных средств?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предупреждение.</w:t>
      </w:r>
    </w:p>
    <w:p w:rsidR="006C52C5" w:rsidRPr="00DA23F1" w:rsidRDefault="006C52C5" w:rsidP="006C52C5">
      <w:pPr>
        <w:pStyle w:val="af1"/>
        <w:numPr>
          <w:ilvl w:val="0"/>
          <w:numId w:val="3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административный штраф от трех тысяч до пяти тысяч рублей.</w:t>
      </w:r>
    </w:p>
    <w:p w:rsidR="006C52C5" w:rsidRPr="00DA23F1" w:rsidRDefault="006C52C5" w:rsidP="006C52C5">
      <w:pPr>
        <w:pStyle w:val="af1"/>
        <w:numPr>
          <w:ilvl w:val="0"/>
          <w:numId w:val="35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административный штраф пять тысяч рублей.</w:t>
      </w:r>
    </w:p>
    <w:p w:rsidR="006C52C5" w:rsidRPr="00DA23F1" w:rsidRDefault="006C52C5" w:rsidP="006C52C5">
      <w:pPr>
        <w:pStyle w:val="af1"/>
        <w:numPr>
          <w:ilvl w:val="0"/>
          <w:numId w:val="3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административный штраф от пяти тысяч до десяти тысяч рублей.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Сколько часов в год сверхурочные работы не должны превышать для каждого водителя?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6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40 часов.</w:t>
      </w:r>
    </w:p>
    <w:p w:rsidR="006C52C5" w:rsidRPr="00DA23F1" w:rsidRDefault="006C52C5" w:rsidP="006C52C5">
      <w:pPr>
        <w:pStyle w:val="af1"/>
        <w:numPr>
          <w:ilvl w:val="0"/>
          <w:numId w:val="36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42 часов.</w:t>
      </w:r>
    </w:p>
    <w:p w:rsidR="006C52C5" w:rsidRPr="00DA23F1" w:rsidRDefault="006C52C5" w:rsidP="006C52C5">
      <w:pPr>
        <w:pStyle w:val="af1"/>
        <w:numPr>
          <w:ilvl w:val="0"/>
          <w:numId w:val="36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90 часов.</w:t>
      </w:r>
    </w:p>
    <w:p w:rsidR="006C52C5" w:rsidRPr="00DA23F1" w:rsidRDefault="006C52C5" w:rsidP="006C52C5">
      <w:pPr>
        <w:pStyle w:val="af1"/>
        <w:numPr>
          <w:ilvl w:val="0"/>
          <w:numId w:val="36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120 часов.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Что не входит в состав рабочего времени водителя?</w:t>
      </w:r>
    </w:p>
    <w:p w:rsidR="006C52C5" w:rsidRPr="00DA23F1" w:rsidRDefault="006C52C5" w:rsidP="006C52C5">
      <w:pPr>
        <w:pStyle w:val="af1"/>
        <w:numPr>
          <w:ilvl w:val="0"/>
          <w:numId w:val="3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время управление автомобилем.</w:t>
      </w:r>
    </w:p>
    <w:p w:rsidR="006C52C5" w:rsidRPr="00DA23F1" w:rsidRDefault="006C52C5" w:rsidP="006C52C5">
      <w:pPr>
        <w:pStyle w:val="af1"/>
        <w:numPr>
          <w:ilvl w:val="0"/>
          <w:numId w:val="3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lastRenderedPageBreak/>
        <w:t>время специальных перерывов для отдыха от управления автомобилем в пути и на конечных пунктах.</w:t>
      </w:r>
    </w:p>
    <w:p w:rsidR="006C52C5" w:rsidRPr="00DA23F1" w:rsidRDefault="006C52C5" w:rsidP="006C52C5">
      <w:pPr>
        <w:pStyle w:val="af1"/>
        <w:numPr>
          <w:ilvl w:val="0"/>
          <w:numId w:val="37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 xml:space="preserve"> время для отдыха и питания между двумя частями смены.</w:t>
      </w:r>
    </w:p>
    <w:p w:rsidR="006C52C5" w:rsidRPr="00DA23F1" w:rsidRDefault="006C52C5" w:rsidP="006C52C5">
      <w:pPr>
        <w:pStyle w:val="af1"/>
        <w:numPr>
          <w:ilvl w:val="0"/>
          <w:numId w:val="3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подготовительно-заключительное время для выполнения работ перед выездом на линию и после возвращения с линии.</w:t>
      </w:r>
    </w:p>
    <w:p w:rsidR="006C52C5" w:rsidRPr="00DA23F1" w:rsidRDefault="006C52C5" w:rsidP="006C52C5">
      <w:pPr>
        <w:pStyle w:val="af1"/>
        <w:numPr>
          <w:ilvl w:val="0"/>
          <w:numId w:val="37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время простоев не по вине водителя.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sz w:val="28"/>
          <w:szCs w:val="28"/>
        </w:rPr>
      </w:pPr>
      <w:r w:rsidRPr="00DA23F1">
        <w:rPr>
          <w:bCs/>
          <w:sz w:val="28"/>
          <w:szCs w:val="28"/>
        </w:rPr>
        <w:t>К какому виду ДТП относится происшествие, при котором транспортное средство совершило наезд на остановившееся транспортное средство перед пешеходным переходом для пропуска пешехода?</w:t>
      </w:r>
    </w:p>
    <w:p w:rsidR="006C52C5" w:rsidRPr="00DA23F1" w:rsidRDefault="006C52C5" w:rsidP="006C52C5">
      <w:pPr>
        <w:pStyle w:val="af1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8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столкновение.</w:t>
      </w:r>
    </w:p>
    <w:p w:rsidR="006C52C5" w:rsidRPr="00DA23F1" w:rsidRDefault="006C52C5" w:rsidP="006C52C5">
      <w:pPr>
        <w:pStyle w:val="af1"/>
        <w:numPr>
          <w:ilvl w:val="0"/>
          <w:numId w:val="3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опрокидывание.</w:t>
      </w:r>
    </w:p>
    <w:p w:rsidR="006C52C5" w:rsidRPr="00DA23F1" w:rsidRDefault="006C52C5" w:rsidP="006C52C5">
      <w:pPr>
        <w:pStyle w:val="af1"/>
        <w:numPr>
          <w:ilvl w:val="0"/>
          <w:numId w:val="3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наезд на препятствие.</w:t>
      </w:r>
    </w:p>
    <w:p w:rsidR="006C52C5" w:rsidRPr="00DA23F1" w:rsidRDefault="006C52C5" w:rsidP="006C52C5">
      <w:pPr>
        <w:pStyle w:val="af1"/>
        <w:numPr>
          <w:ilvl w:val="0"/>
          <w:numId w:val="3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иной вид ДТП.</w:t>
      </w:r>
    </w:p>
    <w:p w:rsidR="006C52C5" w:rsidRPr="00DA23F1" w:rsidRDefault="006C52C5" w:rsidP="006C52C5">
      <w:pPr>
        <w:pStyle w:val="af1"/>
        <w:numPr>
          <w:ilvl w:val="0"/>
          <w:numId w:val="38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наезд на неподвижно стоящее транспортное средство.</w:t>
      </w:r>
    </w:p>
    <w:p w:rsidR="006C52C5" w:rsidRPr="00DA23F1" w:rsidRDefault="006C52C5" w:rsidP="006C52C5">
      <w:pPr>
        <w:pStyle w:val="af1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Нормальная продолжительность рабочего времени водителя составляет: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39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40 часов в неделю.</w:t>
      </w:r>
    </w:p>
    <w:p w:rsidR="006C52C5" w:rsidRPr="00DA23F1" w:rsidRDefault="006C52C5" w:rsidP="006C52C5">
      <w:pPr>
        <w:pStyle w:val="af1"/>
        <w:numPr>
          <w:ilvl w:val="0"/>
          <w:numId w:val="3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42 часов в неделю.</w:t>
      </w:r>
    </w:p>
    <w:p w:rsidR="006C52C5" w:rsidRPr="00DA23F1" w:rsidRDefault="006C52C5" w:rsidP="006C52C5">
      <w:pPr>
        <w:pStyle w:val="af1"/>
        <w:numPr>
          <w:ilvl w:val="0"/>
          <w:numId w:val="3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48 часов в неделю.</w:t>
      </w:r>
    </w:p>
    <w:p w:rsidR="006C52C5" w:rsidRPr="00DA23F1" w:rsidRDefault="006C52C5" w:rsidP="006C52C5">
      <w:pPr>
        <w:pStyle w:val="af1"/>
        <w:numPr>
          <w:ilvl w:val="0"/>
          <w:numId w:val="39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50 часов в неделю.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Суммированный учет рабочего времени водителей при невозможности соблюдения нормальной продолжительности рабочего времени предполагает обычную продолжительность учетного периода: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40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один месяц.</w:t>
      </w:r>
    </w:p>
    <w:p w:rsidR="006C52C5" w:rsidRPr="00DA23F1" w:rsidRDefault="006C52C5" w:rsidP="006C52C5">
      <w:pPr>
        <w:pStyle w:val="af1"/>
        <w:numPr>
          <w:ilvl w:val="0"/>
          <w:numId w:val="40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два месяца.</w:t>
      </w:r>
    </w:p>
    <w:p w:rsidR="006C52C5" w:rsidRPr="00DA23F1" w:rsidRDefault="006C52C5" w:rsidP="006C52C5">
      <w:pPr>
        <w:pStyle w:val="af1"/>
        <w:numPr>
          <w:ilvl w:val="0"/>
          <w:numId w:val="40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три месяца.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На какой срок может быть оформлен путевой лист: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4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на срок выполнения перевозки, не превышающий двух месяцев.</w:t>
      </w:r>
    </w:p>
    <w:p w:rsidR="006C52C5" w:rsidRPr="00DA23F1" w:rsidRDefault="006C52C5" w:rsidP="006C52C5">
      <w:pPr>
        <w:pStyle w:val="af1"/>
        <w:numPr>
          <w:ilvl w:val="0"/>
          <w:numId w:val="41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на срок, не превышающий отчётный период, определяемый нормативными документами по бухгалтерскому учёту.</w:t>
      </w:r>
    </w:p>
    <w:p w:rsidR="006C52C5" w:rsidRPr="00DA23F1" w:rsidRDefault="006C52C5" w:rsidP="006C52C5">
      <w:pPr>
        <w:pStyle w:val="af1"/>
        <w:numPr>
          <w:ilvl w:val="0"/>
          <w:numId w:val="41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на один день, если выполняется несколько рейсов в день, или на один рейс, если он выполняется более одного дня.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Какой документ показывает результаты выполненной транспортной работы, расход горюче-смазочных материалов?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42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товарно-транспортная накладная (ТТН).</w:t>
      </w:r>
    </w:p>
    <w:p w:rsidR="006C52C5" w:rsidRPr="00DA23F1" w:rsidRDefault="006C52C5" w:rsidP="006C52C5">
      <w:pPr>
        <w:pStyle w:val="af1"/>
        <w:numPr>
          <w:ilvl w:val="0"/>
          <w:numId w:val="42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lastRenderedPageBreak/>
        <w:t>акт о сверхнормативных простоях.</w:t>
      </w:r>
    </w:p>
    <w:p w:rsidR="006C52C5" w:rsidRPr="00DA23F1" w:rsidRDefault="006C52C5" w:rsidP="006C52C5">
      <w:pPr>
        <w:pStyle w:val="af1"/>
        <w:numPr>
          <w:ilvl w:val="0"/>
          <w:numId w:val="42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путевой лист.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Скорость движения автопогрузчика при перевозке крупногабаритных, тяжеловесных и длинномерных грузов не должна превышать: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numPr>
          <w:ilvl w:val="0"/>
          <w:numId w:val="43"/>
        </w:numPr>
        <w:tabs>
          <w:tab w:val="clear" w:pos="720"/>
          <w:tab w:val="num" w:pos="851"/>
        </w:tabs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 xml:space="preserve">   3 км/ч.</w:t>
      </w:r>
    </w:p>
    <w:p w:rsidR="006C52C5" w:rsidRPr="00DA23F1" w:rsidRDefault="006C52C5" w:rsidP="006C52C5">
      <w:pPr>
        <w:numPr>
          <w:ilvl w:val="0"/>
          <w:numId w:val="43"/>
        </w:numPr>
        <w:tabs>
          <w:tab w:val="clear" w:pos="720"/>
          <w:tab w:val="num" w:pos="851"/>
        </w:tabs>
        <w:ind w:right="57"/>
        <w:rPr>
          <w:sz w:val="28"/>
          <w:szCs w:val="28"/>
        </w:rPr>
      </w:pPr>
      <w:r w:rsidRPr="00DA23F1">
        <w:rPr>
          <w:sz w:val="28"/>
          <w:szCs w:val="28"/>
        </w:rPr>
        <w:t xml:space="preserve">   5 км/ч.</w:t>
      </w:r>
    </w:p>
    <w:p w:rsidR="006C52C5" w:rsidRPr="00DA23F1" w:rsidRDefault="006C52C5" w:rsidP="006C52C5">
      <w:pPr>
        <w:numPr>
          <w:ilvl w:val="0"/>
          <w:numId w:val="43"/>
        </w:numPr>
        <w:tabs>
          <w:tab w:val="clear" w:pos="720"/>
          <w:tab w:val="num" w:pos="851"/>
        </w:tabs>
        <w:ind w:right="57"/>
        <w:rPr>
          <w:sz w:val="28"/>
          <w:szCs w:val="28"/>
        </w:rPr>
      </w:pPr>
      <w:r w:rsidRPr="00DA23F1">
        <w:rPr>
          <w:sz w:val="28"/>
          <w:szCs w:val="28"/>
        </w:rPr>
        <w:t xml:space="preserve">   10 км/ч.</w:t>
      </w:r>
    </w:p>
    <w:p w:rsidR="006C52C5" w:rsidRPr="00DA23F1" w:rsidRDefault="006C52C5" w:rsidP="006C52C5">
      <w:pPr>
        <w:pStyle w:val="af1"/>
        <w:tabs>
          <w:tab w:val="num" w:pos="851"/>
        </w:tabs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>Стояночный тормоз погрузчика проверяют: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44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по тормозному пути при включении стояночного тормоза на ходу на скорости 5 км/час.</w:t>
      </w:r>
    </w:p>
    <w:p w:rsidR="006C52C5" w:rsidRPr="00DA23F1" w:rsidRDefault="006C52C5" w:rsidP="006C52C5">
      <w:pPr>
        <w:pStyle w:val="af1"/>
        <w:numPr>
          <w:ilvl w:val="0"/>
          <w:numId w:val="44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 xml:space="preserve">включением стояночного тормоза на стоянке, и возможности начать движение.  </w:t>
      </w:r>
    </w:p>
    <w:p w:rsidR="006C52C5" w:rsidRPr="00DA23F1" w:rsidRDefault="006C52C5" w:rsidP="006C52C5">
      <w:pPr>
        <w:pStyle w:val="af1"/>
        <w:numPr>
          <w:ilvl w:val="0"/>
          <w:numId w:val="44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по отсутствию движения на уклоне при включенном стояночном тормозе с максимально допустимым грузом на вилах.</w:t>
      </w:r>
    </w:p>
    <w:p w:rsidR="006C52C5" w:rsidRPr="00DA23F1" w:rsidRDefault="006C52C5" w:rsidP="006C52C5">
      <w:pPr>
        <w:pStyle w:val="af1"/>
        <w:numPr>
          <w:ilvl w:val="0"/>
          <w:numId w:val="44"/>
        </w:numPr>
        <w:rPr>
          <w:bCs/>
          <w:sz w:val="28"/>
          <w:szCs w:val="28"/>
        </w:rPr>
      </w:pPr>
      <w:r w:rsidRPr="00DA23F1">
        <w:rPr>
          <w:sz w:val="28"/>
          <w:szCs w:val="28"/>
        </w:rPr>
        <w:t>по отсутствию движения на уклоне при включенном стояночном тормозе без груза на вилах</w:t>
      </w:r>
    </w:p>
    <w:p w:rsidR="006C52C5" w:rsidRPr="00DA23F1" w:rsidRDefault="006C52C5" w:rsidP="006C52C5">
      <w:pPr>
        <w:pStyle w:val="af1"/>
        <w:rPr>
          <w:bCs/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5"/>
        </w:numPr>
        <w:ind w:left="567" w:right="57" w:hanging="567"/>
        <w:jc w:val="both"/>
        <w:rPr>
          <w:bCs/>
          <w:sz w:val="28"/>
          <w:szCs w:val="28"/>
        </w:rPr>
      </w:pPr>
      <w:r w:rsidRPr="00DA23F1">
        <w:rPr>
          <w:bCs/>
          <w:sz w:val="28"/>
          <w:szCs w:val="28"/>
        </w:rPr>
        <w:t xml:space="preserve">В каком случае проводятся обязательные </w:t>
      </w:r>
      <w:proofErr w:type="spellStart"/>
      <w:r w:rsidRPr="00DA23F1">
        <w:rPr>
          <w:bCs/>
          <w:sz w:val="28"/>
          <w:szCs w:val="28"/>
        </w:rPr>
        <w:t>послерейсовые</w:t>
      </w:r>
      <w:proofErr w:type="spellEnd"/>
      <w:r w:rsidRPr="00DA23F1">
        <w:rPr>
          <w:bCs/>
          <w:sz w:val="28"/>
          <w:szCs w:val="28"/>
        </w:rPr>
        <w:t xml:space="preserve"> медицинские осмотры водителей транспортных средств?</w:t>
      </w:r>
    </w:p>
    <w:p w:rsidR="006C52C5" w:rsidRPr="00DA23F1" w:rsidRDefault="006C52C5" w:rsidP="006C52C5">
      <w:pPr>
        <w:pStyle w:val="af1"/>
        <w:ind w:left="567" w:right="57" w:hanging="567"/>
        <w:jc w:val="both"/>
        <w:rPr>
          <w:sz w:val="28"/>
          <w:szCs w:val="28"/>
        </w:rPr>
      </w:pPr>
    </w:p>
    <w:p w:rsidR="006C52C5" w:rsidRPr="00DA23F1" w:rsidRDefault="006C52C5" w:rsidP="006C52C5">
      <w:pPr>
        <w:pStyle w:val="af1"/>
        <w:numPr>
          <w:ilvl w:val="0"/>
          <w:numId w:val="45"/>
        </w:numPr>
        <w:ind w:right="57"/>
        <w:rPr>
          <w:sz w:val="28"/>
          <w:szCs w:val="28"/>
        </w:rPr>
      </w:pPr>
      <w:r w:rsidRPr="00DA23F1">
        <w:rPr>
          <w:sz w:val="28"/>
          <w:szCs w:val="28"/>
        </w:rPr>
        <w:t>в любом случае в течение всего времени работы лица в качестве водителя транспортного средства.</w:t>
      </w:r>
    </w:p>
    <w:p w:rsidR="006C52C5" w:rsidRPr="00DA23F1" w:rsidRDefault="006C52C5" w:rsidP="006C52C5">
      <w:pPr>
        <w:pStyle w:val="af1"/>
        <w:numPr>
          <w:ilvl w:val="0"/>
          <w:numId w:val="45"/>
        </w:numPr>
        <w:ind w:right="57"/>
        <w:rPr>
          <w:b/>
          <w:sz w:val="28"/>
          <w:szCs w:val="28"/>
        </w:rPr>
      </w:pPr>
      <w:r w:rsidRPr="00DA23F1">
        <w:rPr>
          <w:b/>
          <w:sz w:val="28"/>
          <w:szCs w:val="28"/>
        </w:rPr>
        <w:t>в течение всего времени работы лица в качестве водителя транспортного средств, если такая работа связана с перевозками пассажиров или опасных грузов.</w:t>
      </w:r>
    </w:p>
    <w:p w:rsidR="006C52C5" w:rsidRPr="00DA23F1" w:rsidRDefault="006C52C5" w:rsidP="006C52C5">
      <w:pPr>
        <w:pStyle w:val="af1"/>
        <w:numPr>
          <w:ilvl w:val="0"/>
          <w:numId w:val="45"/>
        </w:numPr>
        <w:ind w:right="57"/>
        <w:rPr>
          <w:sz w:val="28"/>
          <w:szCs w:val="28"/>
        </w:rPr>
      </w:pPr>
      <w:proofErr w:type="spellStart"/>
      <w:r w:rsidRPr="00DA23F1">
        <w:rPr>
          <w:sz w:val="28"/>
          <w:szCs w:val="28"/>
        </w:rPr>
        <w:t>послерейсовым</w:t>
      </w:r>
      <w:proofErr w:type="spellEnd"/>
      <w:r w:rsidRPr="00DA23F1">
        <w:rPr>
          <w:sz w:val="28"/>
          <w:szCs w:val="28"/>
        </w:rPr>
        <w:t xml:space="preserve"> осмотрам подвергаются водители, вошедшие в группы риска (склонные к злоупотреблению алкоголем и </w:t>
      </w:r>
      <w:proofErr w:type="spellStart"/>
      <w:r w:rsidRPr="00DA23F1">
        <w:rPr>
          <w:sz w:val="28"/>
          <w:szCs w:val="28"/>
        </w:rPr>
        <w:t>психоактивными</w:t>
      </w:r>
      <w:proofErr w:type="spellEnd"/>
      <w:r w:rsidRPr="00DA23F1">
        <w:rPr>
          <w:sz w:val="28"/>
          <w:szCs w:val="28"/>
        </w:rPr>
        <w:t xml:space="preserve"> веществами). </w:t>
      </w:r>
    </w:p>
    <w:p w:rsidR="006C52C5" w:rsidRPr="00DA23F1" w:rsidRDefault="006C52C5" w:rsidP="006C52C5">
      <w:pPr>
        <w:pStyle w:val="af1"/>
        <w:numPr>
          <w:ilvl w:val="0"/>
          <w:numId w:val="45"/>
        </w:numPr>
        <w:jc w:val="both"/>
        <w:rPr>
          <w:sz w:val="28"/>
          <w:szCs w:val="28"/>
        </w:rPr>
      </w:pPr>
      <w:proofErr w:type="spellStart"/>
      <w:r w:rsidRPr="00DA23F1">
        <w:rPr>
          <w:sz w:val="28"/>
          <w:szCs w:val="28"/>
        </w:rPr>
        <w:t>послерейсовым</w:t>
      </w:r>
      <w:proofErr w:type="spellEnd"/>
      <w:r w:rsidRPr="00DA23F1">
        <w:rPr>
          <w:sz w:val="28"/>
          <w:szCs w:val="28"/>
        </w:rPr>
        <w:t xml:space="preserve"> осмотрам подвергаются водители длительно и часто болеющие (страдающие хроническими заболеваниями) и водители старше 55 лет</w:t>
      </w:r>
    </w:p>
    <w:p w:rsidR="001A60E3" w:rsidRPr="000D5108" w:rsidRDefault="001A60E3" w:rsidP="006C52C5">
      <w:pPr>
        <w:pStyle w:val="af1"/>
        <w:ind w:left="567" w:right="57"/>
        <w:jc w:val="both"/>
        <w:rPr>
          <w:sz w:val="28"/>
          <w:szCs w:val="28"/>
        </w:rPr>
      </w:pPr>
    </w:p>
    <w:sectPr w:rsidR="001A60E3" w:rsidRPr="000D5108" w:rsidSect="00022D3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18" w:rsidRDefault="00C75118" w:rsidP="00980001">
      <w:r>
        <w:separator/>
      </w:r>
    </w:p>
  </w:endnote>
  <w:endnote w:type="continuationSeparator" w:id="0">
    <w:p w:rsidR="00C75118" w:rsidRDefault="00C75118" w:rsidP="0098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B2" w:rsidRDefault="00F11CB2" w:rsidP="00022D33">
    <w:pPr>
      <w:pStyle w:val="aa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B19CF">
      <w:rPr>
        <w:b/>
        <w:bCs/>
        <w:noProof/>
      </w:rPr>
      <w:t>22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B19CF">
      <w:rPr>
        <w:b/>
        <w:bCs/>
        <w:noProof/>
      </w:rPr>
      <w:t>24</w:t>
    </w:r>
    <w:r>
      <w:rPr>
        <w:b/>
        <w:bCs/>
      </w:rPr>
      <w:fldChar w:fldCharType="end"/>
    </w:r>
  </w:p>
  <w:p w:rsidR="00F11CB2" w:rsidRDefault="00F11C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18" w:rsidRDefault="00C75118" w:rsidP="00980001">
      <w:r>
        <w:separator/>
      </w:r>
    </w:p>
  </w:footnote>
  <w:footnote w:type="continuationSeparator" w:id="0">
    <w:p w:rsidR="00C75118" w:rsidRDefault="00C75118" w:rsidP="0098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B6A"/>
    <w:multiLevelType w:val="hybridMultilevel"/>
    <w:tmpl w:val="54DE36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5A8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80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9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1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00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E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48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CF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40BC"/>
    <w:multiLevelType w:val="hybridMultilevel"/>
    <w:tmpl w:val="5B8C63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5A8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80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9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1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00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E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48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CF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132CE"/>
    <w:multiLevelType w:val="hybridMultilevel"/>
    <w:tmpl w:val="A2922D7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7B434D5"/>
    <w:multiLevelType w:val="hybridMultilevel"/>
    <w:tmpl w:val="39164EB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0B7E081B"/>
    <w:multiLevelType w:val="hybridMultilevel"/>
    <w:tmpl w:val="4C2816BE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0D907747"/>
    <w:multiLevelType w:val="hybridMultilevel"/>
    <w:tmpl w:val="7AE88D4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0C63944"/>
    <w:multiLevelType w:val="hybridMultilevel"/>
    <w:tmpl w:val="5AD88CF0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E007E5"/>
    <w:multiLevelType w:val="hybridMultilevel"/>
    <w:tmpl w:val="3C004310"/>
    <w:lvl w:ilvl="0" w:tplc="F726F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137A5A"/>
    <w:multiLevelType w:val="hybridMultilevel"/>
    <w:tmpl w:val="5CC690B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1FC21D33"/>
    <w:multiLevelType w:val="hybridMultilevel"/>
    <w:tmpl w:val="BB02D69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42C5DDB"/>
    <w:multiLevelType w:val="hybridMultilevel"/>
    <w:tmpl w:val="D48A6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81638"/>
    <w:multiLevelType w:val="hybridMultilevel"/>
    <w:tmpl w:val="28FA59DE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28394231"/>
    <w:multiLevelType w:val="hybridMultilevel"/>
    <w:tmpl w:val="200A83B0"/>
    <w:lvl w:ilvl="0" w:tplc="F726F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2028"/>
    <w:multiLevelType w:val="hybridMultilevel"/>
    <w:tmpl w:val="A61E4EAE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325D4BD2"/>
    <w:multiLevelType w:val="hybridMultilevel"/>
    <w:tmpl w:val="E1C840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5A8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80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9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1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00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E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48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CF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3753B4"/>
    <w:multiLevelType w:val="hybridMultilevel"/>
    <w:tmpl w:val="C108E74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382B7D87"/>
    <w:multiLevelType w:val="hybridMultilevel"/>
    <w:tmpl w:val="1B807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66D9"/>
    <w:multiLevelType w:val="hybridMultilevel"/>
    <w:tmpl w:val="B19C42F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0DC7AD7"/>
    <w:multiLevelType w:val="hybridMultilevel"/>
    <w:tmpl w:val="D3BA30C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16B68A4"/>
    <w:multiLevelType w:val="multilevel"/>
    <w:tmpl w:val="73FAC3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0" w15:restartNumberingAfterBreak="0">
    <w:nsid w:val="45F91532"/>
    <w:multiLevelType w:val="hybridMultilevel"/>
    <w:tmpl w:val="8B4666F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6F44FF7"/>
    <w:multiLevelType w:val="hybridMultilevel"/>
    <w:tmpl w:val="DA7EAB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5A8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80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9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1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00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E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48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CF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AA24EB"/>
    <w:multiLevelType w:val="hybridMultilevel"/>
    <w:tmpl w:val="29C4D08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AC80CB3"/>
    <w:multiLevelType w:val="multilevel"/>
    <w:tmpl w:val="E8104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BB474F2"/>
    <w:multiLevelType w:val="hybridMultilevel"/>
    <w:tmpl w:val="7F5680FE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4C0F207F"/>
    <w:multiLevelType w:val="hybridMultilevel"/>
    <w:tmpl w:val="BE3E078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4C644FD9"/>
    <w:multiLevelType w:val="hybridMultilevel"/>
    <w:tmpl w:val="20F81FD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4FA7725D"/>
    <w:multiLevelType w:val="hybridMultilevel"/>
    <w:tmpl w:val="6A945014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08B2DFA"/>
    <w:multiLevelType w:val="hybridMultilevel"/>
    <w:tmpl w:val="0718A27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10E5233"/>
    <w:multiLevelType w:val="hybridMultilevel"/>
    <w:tmpl w:val="57F236B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6D16741"/>
    <w:multiLevelType w:val="hybridMultilevel"/>
    <w:tmpl w:val="AA6ED9A6"/>
    <w:lvl w:ilvl="0" w:tplc="E190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5A8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80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9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1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00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E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48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CF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B103D"/>
    <w:multiLevelType w:val="hybridMultilevel"/>
    <w:tmpl w:val="5884510E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587D03C3"/>
    <w:multiLevelType w:val="hybridMultilevel"/>
    <w:tmpl w:val="040A3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96E22"/>
    <w:multiLevelType w:val="hybridMultilevel"/>
    <w:tmpl w:val="ADD09D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5A8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80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9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E1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800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E0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48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CF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B44E5A"/>
    <w:multiLevelType w:val="hybridMultilevel"/>
    <w:tmpl w:val="42B214F8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5D876067"/>
    <w:multiLevelType w:val="hybridMultilevel"/>
    <w:tmpl w:val="4306C754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60556CEF"/>
    <w:multiLevelType w:val="hybridMultilevel"/>
    <w:tmpl w:val="B3B0F036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68846148"/>
    <w:multiLevelType w:val="hybridMultilevel"/>
    <w:tmpl w:val="8502436E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68E3208E"/>
    <w:multiLevelType w:val="hybridMultilevel"/>
    <w:tmpl w:val="58E82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B5D74"/>
    <w:multiLevelType w:val="hybridMultilevel"/>
    <w:tmpl w:val="FCC841E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AE77A9B"/>
    <w:multiLevelType w:val="hybridMultilevel"/>
    <w:tmpl w:val="BB5E8660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0D315B9"/>
    <w:multiLevelType w:val="hybridMultilevel"/>
    <w:tmpl w:val="0DC6E42C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17568E5"/>
    <w:multiLevelType w:val="hybridMultilevel"/>
    <w:tmpl w:val="ACA60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B45DF"/>
    <w:multiLevelType w:val="hybridMultilevel"/>
    <w:tmpl w:val="587886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322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A09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0C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45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AB4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46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2A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F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786964"/>
    <w:multiLevelType w:val="hybridMultilevel"/>
    <w:tmpl w:val="F7F4CFA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C3F40B8"/>
    <w:multiLevelType w:val="hybridMultilevel"/>
    <w:tmpl w:val="3224E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42"/>
  </w:num>
  <w:num w:numId="5">
    <w:abstractNumId w:val="30"/>
  </w:num>
  <w:num w:numId="6">
    <w:abstractNumId w:val="33"/>
  </w:num>
  <w:num w:numId="7">
    <w:abstractNumId w:val="40"/>
  </w:num>
  <w:num w:numId="8">
    <w:abstractNumId w:val="20"/>
  </w:num>
  <w:num w:numId="9">
    <w:abstractNumId w:val="28"/>
  </w:num>
  <w:num w:numId="10">
    <w:abstractNumId w:val="14"/>
  </w:num>
  <w:num w:numId="11">
    <w:abstractNumId w:val="17"/>
  </w:num>
  <w:num w:numId="12">
    <w:abstractNumId w:val="22"/>
  </w:num>
  <w:num w:numId="13">
    <w:abstractNumId w:val="5"/>
  </w:num>
  <w:num w:numId="14">
    <w:abstractNumId w:val="11"/>
  </w:num>
  <w:num w:numId="15">
    <w:abstractNumId w:val="35"/>
  </w:num>
  <w:num w:numId="16">
    <w:abstractNumId w:val="36"/>
  </w:num>
  <w:num w:numId="17">
    <w:abstractNumId w:val="13"/>
  </w:num>
  <w:num w:numId="18">
    <w:abstractNumId w:val="10"/>
  </w:num>
  <w:num w:numId="19">
    <w:abstractNumId w:val="9"/>
  </w:num>
  <w:num w:numId="20">
    <w:abstractNumId w:val="21"/>
  </w:num>
  <w:num w:numId="21">
    <w:abstractNumId w:val="24"/>
  </w:num>
  <w:num w:numId="22">
    <w:abstractNumId w:val="26"/>
  </w:num>
  <w:num w:numId="23">
    <w:abstractNumId w:val="0"/>
  </w:num>
  <w:num w:numId="24">
    <w:abstractNumId w:val="2"/>
  </w:num>
  <w:num w:numId="25">
    <w:abstractNumId w:val="4"/>
  </w:num>
  <w:num w:numId="26">
    <w:abstractNumId w:val="41"/>
  </w:num>
  <w:num w:numId="27">
    <w:abstractNumId w:val="6"/>
  </w:num>
  <w:num w:numId="28">
    <w:abstractNumId w:val="45"/>
  </w:num>
  <w:num w:numId="29">
    <w:abstractNumId w:val="37"/>
  </w:num>
  <w:num w:numId="30">
    <w:abstractNumId w:val="39"/>
  </w:num>
  <w:num w:numId="31">
    <w:abstractNumId w:val="18"/>
  </w:num>
  <w:num w:numId="32">
    <w:abstractNumId w:val="29"/>
  </w:num>
  <w:num w:numId="33">
    <w:abstractNumId w:val="31"/>
  </w:num>
  <w:num w:numId="34">
    <w:abstractNumId w:val="32"/>
  </w:num>
  <w:num w:numId="35">
    <w:abstractNumId w:val="25"/>
  </w:num>
  <w:num w:numId="36">
    <w:abstractNumId w:val="34"/>
  </w:num>
  <w:num w:numId="37">
    <w:abstractNumId w:val="1"/>
  </w:num>
  <w:num w:numId="38">
    <w:abstractNumId w:val="27"/>
  </w:num>
  <w:num w:numId="39">
    <w:abstractNumId w:val="8"/>
  </w:num>
  <w:num w:numId="40">
    <w:abstractNumId w:val="44"/>
  </w:num>
  <w:num w:numId="41">
    <w:abstractNumId w:val="15"/>
  </w:num>
  <w:num w:numId="42">
    <w:abstractNumId w:val="3"/>
  </w:num>
  <w:num w:numId="43">
    <w:abstractNumId w:val="43"/>
  </w:num>
  <w:num w:numId="44">
    <w:abstractNumId w:val="16"/>
  </w:num>
  <w:num w:numId="45">
    <w:abstractNumId w:val="38"/>
  </w:num>
  <w:num w:numId="46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63"/>
    <w:rsid w:val="00002585"/>
    <w:rsid w:val="00007D6A"/>
    <w:rsid w:val="00013432"/>
    <w:rsid w:val="000143D4"/>
    <w:rsid w:val="000210A0"/>
    <w:rsid w:val="000218F1"/>
    <w:rsid w:val="00021CFD"/>
    <w:rsid w:val="00021F69"/>
    <w:rsid w:val="00022D33"/>
    <w:rsid w:val="00025B0F"/>
    <w:rsid w:val="000460FF"/>
    <w:rsid w:val="000524E6"/>
    <w:rsid w:val="00056EF7"/>
    <w:rsid w:val="00076EC9"/>
    <w:rsid w:val="0008740E"/>
    <w:rsid w:val="000A3778"/>
    <w:rsid w:val="000A3E75"/>
    <w:rsid w:val="000A6204"/>
    <w:rsid w:val="000B0269"/>
    <w:rsid w:val="000C0F85"/>
    <w:rsid w:val="000D460B"/>
    <w:rsid w:val="000D5108"/>
    <w:rsid w:val="000E168E"/>
    <w:rsid w:val="000F26DF"/>
    <w:rsid w:val="000F3C91"/>
    <w:rsid w:val="00101F1E"/>
    <w:rsid w:val="00104E6A"/>
    <w:rsid w:val="00113730"/>
    <w:rsid w:val="00121BEF"/>
    <w:rsid w:val="0012510E"/>
    <w:rsid w:val="00127D70"/>
    <w:rsid w:val="00147312"/>
    <w:rsid w:val="00150687"/>
    <w:rsid w:val="001653B7"/>
    <w:rsid w:val="00165705"/>
    <w:rsid w:val="00167A9B"/>
    <w:rsid w:val="001702D8"/>
    <w:rsid w:val="001844F7"/>
    <w:rsid w:val="00190836"/>
    <w:rsid w:val="001972ED"/>
    <w:rsid w:val="001A60E3"/>
    <w:rsid w:val="001A7358"/>
    <w:rsid w:val="001B32D6"/>
    <w:rsid w:val="001C02EA"/>
    <w:rsid w:val="001C69E8"/>
    <w:rsid w:val="001D0D65"/>
    <w:rsid w:val="001E227D"/>
    <w:rsid w:val="001E3392"/>
    <w:rsid w:val="001E4C03"/>
    <w:rsid w:val="001F01FF"/>
    <w:rsid w:val="001F4C56"/>
    <w:rsid w:val="002353F1"/>
    <w:rsid w:val="0023753A"/>
    <w:rsid w:val="00237661"/>
    <w:rsid w:val="00243EA6"/>
    <w:rsid w:val="00253049"/>
    <w:rsid w:val="00261894"/>
    <w:rsid w:val="00262A31"/>
    <w:rsid w:val="00270460"/>
    <w:rsid w:val="00287D97"/>
    <w:rsid w:val="00296AEA"/>
    <w:rsid w:val="002B4730"/>
    <w:rsid w:val="002B5180"/>
    <w:rsid w:val="002C33E1"/>
    <w:rsid w:val="002D0B31"/>
    <w:rsid w:val="002E4B58"/>
    <w:rsid w:val="002F3C4E"/>
    <w:rsid w:val="002F6E2D"/>
    <w:rsid w:val="00303647"/>
    <w:rsid w:val="00305C18"/>
    <w:rsid w:val="00307520"/>
    <w:rsid w:val="00341DDD"/>
    <w:rsid w:val="00345C30"/>
    <w:rsid w:val="003478BD"/>
    <w:rsid w:val="00350B14"/>
    <w:rsid w:val="00352F3F"/>
    <w:rsid w:val="0035458F"/>
    <w:rsid w:val="00370380"/>
    <w:rsid w:val="00377EAA"/>
    <w:rsid w:val="00382C46"/>
    <w:rsid w:val="00383C06"/>
    <w:rsid w:val="00387DAE"/>
    <w:rsid w:val="003A019A"/>
    <w:rsid w:val="003B7A9C"/>
    <w:rsid w:val="003C0693"/>
    <w:rsid w:val="003D397D"/>
    <w:rsid w:val="003E0FC0"/>
    <w:rsid w:val="003E4BB1"/>
    <w:rsid w:val="00406672"/>
    <w:rsid w:val="00423039"/>
    <w:rsid w:val="004407F7"/>
    <w:rsid w:val="004820C1"/>
    <w:rsid w:val="00486629"/>
    <w:rsid w:val="004914D0"/>
    <w:rsid w:val="00496468"/>
    <w:rsid w:val="004B4DA6"/>
    <w:rsid w:val="004C1BB8"/>
    <w:rsid w:val="004C21A9"/>
    <w:rsid w:val="004D7639"/>
    <w:rsid w:val="004E7DAA"/>
    <w:rsid w:val="0050272B"/>
    <w:rsid w:val="00517B05"/>
    <w:rsid w:val="00530147"/>
    <w:rsid w:val="0053179A"/>
    <w:rsid w:val="005323F1"/>
    <w:rsid w:val="00540B41"/>
    <w:rsid w:val="00544648"/>
    <w:rsid w:val="005505B7"/>
    <w:rsid w:val="00563A21"/>
    <w:rsid w:val="00564DB0"/>
    <w:rsid w:val="00565FE0"/>
    <w:rsid w:val="00571228"/>
    <w:rsid w:val="00572237"/>
    <w:rsid w:val="005745A9"/>
    <w:rsid w:val="0058763C"/>
    <w:rsid w:val="0059386A"/>
    <w:rsid w:val="00597FC9"/>
    <w:rsid w:val="005A6D85"/>
    <w:rsid w:val="005B5D1A"/>
    <w:rsid w:val="005D1AC8"/>
    <w:rsid w:val="005D3244"/>
    <w:rsid w:val="005E4E19"/>
    <w:rsid w:val="005E68C1"/>
    <w:rsid w:val="006022CF"/>
    <w:rsid w:val="006070B6"/>
    <w:rsid w:val="006144E4"/>
    <w:rsid w:val="00616593"/>
    <w:rsid w:val="00621656"/>
    <w:rsid w:val="00627C27"/>
    <w:rsid w:val="0063480A"/>
    <w:rsid w:val="00643163"/>
    <w:rsid w:val="00644EA2"/>
    <w:rsid w:val="006724B5"/>
    <w:rsid w:val="0068605C"/>
    <w:rsid w:val="006902B9"/>
    <w:rsid w:val="00691155"/>
    <w:rsid w:val="00692BE7"/>
    <w:rsid w:val="00697517"/>
    <w:rsid w:val="006A3455"/>
    <w:rsid w:val="006A3C85"/>
    <w:rsid w:val="006A449B"/>
    <w:rsid w:val="006B5EC2"/>
    <w:rsid w:val="006C037A"/>
    <w:rsid w:val="006C52C5"/>
    <w:rsid w:val="006D0B39"/>
    <w:rsid w:val="006E0DCE"/>
    <w:rsid w:val="006E28B1"/>
    <w:rsid w:val="006E5824"/>
    <w:rsid w:val="006F2850"/>
    <w:rsid w:val="006F5DC6"/>
    <w:rsid w:val="007038CC"/>
    <w:rsid w:val="00707339"/>
    <w:rsid w:val="007157C0"/>
    <w:rsid w:val="00715BF8"/>
    <w:rsid w:val="00723246"/>
    <w:rsid w:val="0074106A"/>
    <w:rsid w:val="00742447"/>
    <w:rsid w:val="00746702"/>
    <w:rsid w:val="007503A9"/>
    <w:rsid w:val="00754289"/>
    <w:rsid w:val="00755BAF"/>
    <w:rsid w:val="007966D5"/>
    <w:rsid w:val="007A07CA"/>
    <w:rsid w:val="007A4456"/>
    <w:rsid w:val="007A6846"/>
    <w:rsid w:val="007B0930"/>
    <w:rsid w:val="007B1066"/>
    <w:rsid w:val="007B17AA"/>
    <w:rsid w:val="007B5599"/>
    <w:rsid w:val="007B5E2C"/>
    <w:rsid w:val="007B635C"/>
    <w:rsid w:val="007B7A72"/>
    <w:rsid w:val="007C26C8"/>
    <w:rsid w:val="007D1FAB"/>
    <w:rsid w:val="007E5222"/>
    <w:rsid w:val="007E5452"/>
    <w:rsid w:val="007E5609"/>
    <w:rsid w:val="007E76C3"/>
    <w:rsid w:val="007F2A84"/>
    <w:rsid w:val="00807820"/>
    <w:rsid w:val="00813984"/>
    <w:rsid w:val="008271AE"/>
    <w:rsid w:val="00833801"/>
    <w:rsid w:val="00836548"/>
    <w:rsid w:val="00841C0E"/>
    <w:rsid w:val="00845409"/>
    <w:rsid w:val="008523D6"/>
    <w:rsid w:val="00853CDE"/>
    <w:rsid w:val="00853D49"/>
    <w:rsid w:val="008607F4"/>
    <w:rsid w:val="00864000"/>
    <w:rsid w:val="008726EF"/>
    <w:rsid w:val="008808A7"/>
    <w:rsid w:val="008826BC"/>
    <w:rsid w:val="00897EC1"/>
    <w:rsid w:val="008B725A"/>
    <w:rsid w:val="008C2ADB"/>
    <w:rsid w:val="008C61A2"/>
    <w:rsid w:val="008E02C8"/>
    <w:rsid w:val="009078A8"/>
    <w:rsid w:val="00922B53"/>
    <w:rsid w:val="009276A2"/>
    <w:rsid w:val="009501F8"/>
    <w:rsid w:val="00950B2F"/>
    <w:rsid w:val="00961658"/>
    <w:rsid w:val="00961886"/>
    <w:rsid w:val="00974CBE"/>
    <w:rsid w:val="00975396"/>
    <w:rsid w:val="00975B04"/>
    <w:rsid w:val="00980001"/>
    <w:rsid w:val="009A00D6"/>
    <w:rsid w:val="009A3FB4"/>
    <w:rsid w:val="009A5E3B"/>
    <w:rsid w:val="009B054B"/>
    <w:rsid w:val="009B0B81"/>
    <w:rsid w:val="009B1C33"/>
    <w:rsid w:val="009C0883"/>
    <w:rsid w:val="009C3871"/>
    <w:rsid w:val="009E14E2"/>
    <w:rsid w:val="009E5F17"/>
    <w:rsid w:val="009E5FDF"/>
    <w:rsid w:val="009F1D44"/>
    <w:rsid w:val="00A0146B"/>
    <w:rsid w:val="00A077C3"/>
    <w:rsid w:val="00A16BA1"/>
    <w:rsid w:val="00A16C61"/>
    <w:rsid w:val="00A2687F"/>
    <w:rsid w:val="00A32821"/>
    <w:rsid w:val="00A367F2"/>
    <w:rsid w:val="00A44851"/>
    <w:rsid w:val="00A66E92"/>
    <w:rsid w:val="00A72047"/>
    <w:rsid w:val="00A830D4"/>
    <w:rsid w:val="00A85E94"/>
    <w:rsid w:val="00A862F5"/>
    <w:rsid w:val="00A87E63"/>
    <w:rsid w:val="00AA2163"/>
    <w:rsid w:val="00AA717D"/>
    <w:rsid w:val="00AB0042"/>
    <w:rsid w:val="00AB19CF"/>
    <w:rsid w:val="00AB54D0"/>
    <w:rsid w:val="00AB78BC"/>
    <w:rsid w:val="00AC012E"/>
    <w:rsid w:val="00AC21C8"/>
    <w:rsid w:val="00AC5A5B"/>
    <w:rsid w:val="00AE5E88"/>
    <w:rsid w:val="00AE6090"/>
    <w:rsid w:val="00AF5A5F"/>
    <w:rsid w:val="00B154FC"/>
    <w:rsid w:val="00B16C75"/>
    <w:rsid w:val="00B20EC1"/>
    <w:rsid w:val="00B31EED"/>
    <w:rsid w:val="00B4620B"/>
    <w:rsid w:val="00B4627E"/>
    <w:rsid w:val="00B53710"/>
    <w:rsid w:val="00B53EFC"/>
    <w:rsid w:val="00B6141D"/>
    <w:rsid w:val="00B720D5"/>
    <w:rsid w:val="00B75F6B"/>
    <w:rsid w:val="00B818E4"/>
    <w:rsid w:val="00B871F1"/>
    <w:rsid w:val="00BB18E2"/>
    <w:rsid w:val="00BB30AF"/>
    <w:rsid w:val="00BC16B0"/>
    <w:rsid w:val="00BE1139"/>
    <w:rsid w:val="00BE2012"/>
    <w:rsid w:val="00BE612A"/>
    <w:rsid w:val="00BF1411"/>
    <w:rsid w:val="00C11ACA"/>
    <w:rsid w:val="00C16622"/>
    <w:rsid w:val="00C20755"/>
    <w:rsid w:val="00C21A41"/>
    <w:rsid w:val="00C3657D"/>
    <w:rsid w:val="00C5354C"/>
    <w:rsid w:val="00C54185"/>
    <w:rsid w:val="00C659C9"/>
    <w:rsid w:val="00C75118"/>
    <w:rsid w:val="00C8378B"/>
    <w:rsid w:val="00C87EAA"/>
    <w:rsid w:val="00C938CD"/>
    <w:rsid w:val="00CB3D5E"/>
    <w:rsid w:val="00CB4AFC"/>
    <w:rsid w:val="00CC4EC3"/>
    <w:rsid w:val="00CC69C8"/>
    <w:rsid w:val="00D0298D"/>
    <w:rsid w:val="00D16474"/>
    <w:rsid w:val="00D22BEB"/>
    <w:rsid w:val="00D31E57"/>
    <w:rsid w:val="00D32B59"/>
    <w:rsid w:val="00D34509"/>
    <w:rsid w:val="00D42F0B"/>
    <w:rsid w:val="00D43A26"/>
    <w:rsid w:val="00D5594F"/>
    <w:rsid w:val="00D63C27"/>
    <w:rsid w:val="00D658F3"/>
    <w:rsid w:val="00D6704A"/>
    <w:rsid w:val="00D717BE"/>
    <w:rsid w:val="00D80577"/>
    <w:rsid w:val="00D8539A"/>
    <w:rsid w:val="00D8782B"/>
    <w:rsid w:val="00DA1BDB"/>
    <w:rsid w:val="00DB0B93"/>
    <w:rsid w:val="00DB3166"/>
    <w:rsid w:val="00DB7156"/>
    <w:rsid w:val="00DC186E"/>
    <w:rsid w:val="00DD0A2E"/>
    <w:rsid w:val="00DD13F9"/>
    <w:rsid w:val="00DD19DA"/>
    <w:rsid w:val="00DD37DE"/>
    <w:rsid w:val="00DD50AB"/>
    <w:rsid w:val="00DF0479"/>
    <w:rsid w:val="00E01CF2"/>
    <w:rsid w:val="00E036A9"/>
    <w:rsid w:val="00E06D0C"/>
    <w:rsid w:val="00E114E3"/>
    <w:rsid w:val="00E14A31"/>
    <w:rsid w:val="00E153D0"/>
    <w:rsid w:val="00E333AA"/>
    <w:rsid w:val="00E418E6"/>
    <w:rsid w:val="00E61893"/>
    <w:rsid w:val="00E66B10"/>
    <w:rsid w:val="00E7483A"/>
    <w:rsid w:val="00E9449F"/>
    <w:rsid w:val="00EB08B6"/>
    <w:rsid w:val="00EB1E29"/>
    <w:rsid w:val="00EB73C6"/>
    <w:rsid w:val="00EB7B5C"/>
    <w:rsid w:val="00EC390D"/>
    <w:rsid w:val="00EE41FC"/>
    <w:rsid w:val="00EE65C1"/>
    <w:rsid w:val="00F0234A"/>
    <w:rsid w:val="00F060AB"/>
    <w:rsid w:val="00F11CB2"/>
    <w:rsid w:val="00F12955"/>
    <w:rsid w:val="00F13388"/>
    <w:rsid w:val="00F27B44"/>
    <w:rsid w:val="00F46446"/>
    <w:rsid w:val="00F51D5D"/>
    <w:rsid w:val="00F62A1D"/>
    <w:rsid w:val="00F71DFC"/>
    <w:rsid w:val="00F83C00"/>
    <w:rsid w:val="00F9119A"/>
    <w:rsid w:val="00F92468"/>
    <w:rsid w:val="00F95D9F"/>
    <w:rsid w:val="00FA020C"/>
    <w:rsid w:val="00FA5543"/>
    <w:rsid w:val="00FA558A"/>
    <w:rsid w:val="00FB0B40"/>
    <w:rsid w:val="00FE0E24"/>
    <w:rsid w:val="00FE26DF"/>
    <w:rsid w:val="00FE45B5"/>
    <w:rsid w:val="00FE488F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920B-85BC-4992-A088-55550062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1A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14E2"/>
    <w:pPr>
      <w:keepNext/>
      <w:ind w:right="-105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9E14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16B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9E14E2"/>
    <w:pPr>
      <w:keepNext/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E14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9E14E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3">
    <w:basedOn w:val="a"/>
    <w:next w:val="a4"/>
    <w:link w:val="a5"/>
    <w:qFormat/>
    <w:rsid w:val="009E14E2"/>
    <w:pPr>
      <w:jc w:val="center"/>
    </w:pPr>
    <w:rPr>
      <w:sz w:val="28"/>
      <w:szCs w:val="20"/>
    </w:rPr>
  </w:style>
  <w:style w:type="character" w:customStyle="1" w:styleId="a5">
    <w:name w:val="Название Знак"/>
    <w:link w:val="a3"/>
    <w:rsid w:val="009E1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E14E2"/>
    <w:pPr>
      <w:ind w:right="-1333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E1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9E14E2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E1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9E14E2"/>
    <w:pPr>
      <w:ind w:right="-1333"/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9E14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E14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E1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9E14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E1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c"/>
    <w:uiPriority w:val="10"/>
    <w:qFormat/>
    <w:rsid w:val="009E14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4"/>
    <w:uiPriority w:val="10"/>
    <w:rsid w:val="009E14E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d">
    <w:name w:val="Table Grid"/>
    <w:basedOn w:val="a1"/>
    <w:uiPriority w:val="39"/>
    <w:rsid w:val="00F7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98000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80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80001"/>
    <w:rPr>
      <w:vertAlign w:val="superscript"/>
    </w:rPr>
  </w:style>
  <w:style w:type="paragraph" w:styleId="af1">
    <w:name w:val="List Paragraph"/>
    <w:basedOn w:val="a"/>
    <w:uiPriority w:val="34"/>
    <w:qFormat/>
    <w:rsid w:val="00980001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9C08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A16B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6BA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6B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6189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189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A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5">
    <w:name w:val="Strong"/>
    <w:basedOn w:val="a0"/>
    <w:uiPriority w:val="22"/>
    <w:qFormat/>
    <w:rsid w:val="00E7483A"/>
    <w:rPr>
      <w:b/>
      <w:bCs/>
    </w:rPr>
  </w:style>
  <w:style w:type="paragraph" w:customStyle="1" w:styleId="msonormal0">
    <w:name w:val="msonormal"/>
    <w:basedOn w:val="a"/>
    <w:rsid w:val="00A2687F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DD19DA"/>
    <w:rPr>
      <w:color w:val="0000FF"/>
      <w:u w:val="single"/>
    </w:rPr>
  </w:style>
  <w:style w:type="paragraph" w:customStyle="1" w:styleId="headertext">
    <w:name w:val="headertext"/>
    <w:basedOn w:val="a"/>
    <w:rsid w:val="00AC012E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C5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6767209" TargetMode="External"/><Relationship Id="rId13" Type="http://schemas.openxmlformats.org/officeDocument/2006/relationships/hyperlink" Target="https://remdiesel.ispringlearn.ru/catalog/content/info/24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mdiesel.ispringlearn.ru/catalog/content/info/24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emdiesel.ispringlearn.ru/catalog/content/info/2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diesel.ispringlearn.ru/catalog/content/info/2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mdiesel.ispringlearn.ru/catalog/content/info/244" TargetMode="External"/><Relationship Id="rId10" Type="http://schemas.openxmlformats.org/officeDocument/2006/relationships/hyperlink" Target="https://remdiesel.ispringlearn.ru/catalog/content/info/24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mdiesel.ispringlearn.ru/catalog/content/info/244" TargetMode="External"/><Relationship Id="rId14" Type="http://schemas.openxmlformats.org/officeDocument/2006/relationships/hyperlink" Target="https://remdiesel.ispringlearn.ru/catalog/content/info/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887DD-0CCD-4E0A-944C-5ABADFB9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Сергей Иванович</dc:creator>
  <cp:keywords/>
  <dc:description/>
  <cp:lastModifiedBy>Скопенко Виктор Александрович</cp:lastModifiedBy>
  <cp:revision>3</cp:revision>
  <cp:lastPrinted>2022-11-14T05:59:00Z</cp:lastPrinted>
  <dcterms:created xsi:type="dcterms:W3CDTF">2022-11-16T05:41:00Z</dcterms:created>
  <dcterms:modified xsi:type="dcterms:W3CDTF">2022-11-18T11:27:00Z</dcterms:modified>
</cp:coreProperties>
</file>