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E2" w:rsidRPr="009C3F81" w:rsidRDefault="009E14E2" w:rsidP="00021F69">
      <w:pPr>
        <w:ind w:right="-483"/>
        <w:jc w:val="center"/>
      </w:pPr>
      <w:r>
        <w:t xml:space="preserve"> </w:t>
      </w:r>
    </w:p>
    <w:p w:rsidR="009E14E2" w:rsidRPr="009C3F81" w:rsidRDefault="009E14E2" w:rsidP="00021F69">
      <w:pPr>
        <w:rPr>
          <w:sz w:val="20"/>
          <w:szCs w:val="20"/>
        </w:rPr>
      </w:pPr>
      <w:r w:rsidRPr="009C3F81">
        <w:tab/>
      </w:r>
      <w:r w:rsidRPr="009C3F81">
        <w:tab/>
      </w:r>
      <w:r w:rsidRPr="009C3F81">
        <w:tab/>
      </w:r>
      <w:r w:rsidRPr="009C3F81">
        <w:tab/>
      </w:r>
      <w:r w:rsidRPr="009C3F81">
        <w:tab/>
      </w:r>
    </w:p>
    <w:p w:rsidR="009E14E2" w:rsidRDefault="009E14E2" w:rsidP="00021F69">
      <w:pPr>
        <w:ind w:right="-5"/>
        <w:jc w:val="center"/>
        <w:rPr>
          <w:sz w:val="28"/>
          <w:szCs w:val="28"/>
        </w:rPr>
      </w:pPr>
      <w:r>
        <w:rPr>
          <w:sz w:val="28"/>
          <w:szCs w:val="28"/>
        </w:rPr>
        <w:t>АО «</w:t>
      </w:r>
      <w:proofErr w:type="spellStart"/>
      <w:r>
        <w:rPr>
          <w:sz w:val="28"/>
          <w:szCs w:val="28"/>
        </w:rPr>
        <w:t>Ремдизель</w:t>
      </w:r>
      <w:proofErr w:type="spellEnd"/>
      <w:r>
        <w:rPr>
          <w:sz w:val="28"/>
          <w:szCs w:val="28"/>
        </w:rPr>
        <w:t>»</w:t>
      </w:r>
    </w:p>
    <w:p w:rsidR="009E14E2" w:rsidRDefault="009E14E2" w:rsidP="00021F69">
      <w:pPr>
        <w:ind w:right="-5"/>
        <w:jc w:val="center"/>
        <w:rPr>
          <w:sz w:val="28"/>
          <w:szCs w:val="28"/>
        </w:rPr>
      </w:pPr>
      <w:r>
        <w:rPr>
          <w:sz w:val="28"/>
          <w:szCs w:val="28"/>
        </w:rPr>
        <w:t>Служба внешней экономической деятельности</w:t>
      </w:r>
    </w:p>
    <w:p w:rsidR="009E14E2" w:rsidRPr="009C3F81" w:rsidRDefault="009E14E2" w:rsidP="00021F69">
      <w:pPr>
        <w:ind w:right="-5"/>
        <w:jc w:val="center"/>
      </w:pPr>
      <w:r>
        <w:rPr>
          <w:sz w:val="28"/>
          <w:szCs w:val="28"/>
        </w:rPr>
        <w:t>Центр подготовки специалистов</w:t>
      </w:r>
    </w:p>
    <w:p w:rsidR="009E14E2" w:rsidRPr="009C3F81" w:rsidRDefault="009E14E2" w:rsidP="00021F69">
      <w:pPr>
        <w:ind w:right="-5"/>
        <w:jc w:val="center"/>
      </w:pPr>
    </w:p>
    <w:p w:rsidR="009E14E2" w:rsidRPr="009C3F81" w:rsidRDefault="00950B2F" w:rsidP="00021F69">
      <w:pPr>
        <w:ind w:right="-5"/>
        <w:jc w:val="center"/>
      </w:pPr>
      <w:r w:rsidRPr="009C3F81">
        <w:rPr>
          <w:noProof/>
        </w:rPr>
        <mc:AlternateContent>
          <mc:Choice Requires="wps">
            <w:drawing>
              <wp:anchor distT="0" distB="0" distL="114300" distR="114300" simplePos="0" relativeHeight="251663360" behindDoc="0" locked="0" layoutInCell="0" allowOverlap="1" wp14:anchorId="103E6624" wp14:editId="44E11E89">
                <wp:simplePos x="0" y="0"/>
                <wp:positionH relativeFrom="margin">
                  <wp:posOffset>3017363</wp:posOffset>
                </wp:positionH>
                <wp:positionV relativeFrom="paragraph">
                  <wp:posOffset>107257</wp:posOffset>
                </wp:positionV>
                <wp:extent cx="2470785" cy="1676400"/>
                <wp:effectExtent l="0" t="0" r="24765" b="190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676400"/>
                        </a:xfrm>
                        <a:prstGeom prst="rect">
                          <a:avLst/>
                        </a:prstGeom>
                        <a:solidFill>
                          <a:srgbClr val="FFFFFF"/>
                        </a:solidFill>
                        <a:ln w="9525">
                          <a:solidFill>
                            <a:srgbClr val="FFFFFF"/>
                          </a:solidFill>
                          <a:miter lim="800000"/>
                          <a:headEnd/>
                          <a:tailEnd/>
                        </a:ln>
                      </wps:spPr>
                      <wps:txbx>
                        <w:txbxContent>
                          <w:p w:rsidR="00CC401E" w:rsidRDefault="00CC401E" w:rsidP="009E14E2">
                            <w:pPr>
                              <w:ind w:right="-5"/>
                              <w:jc w:val="center"/>
                            </w:pPr>
                          </w:p>
                          <w:p w:rsidR="00CC401E" w:rsidRDefault="00CC401E" w:rsidP="009E14E2">
                            <w:pPr>
                              <w:jc w:val="center"/>
                              <w:rPr>
                                <w:b/>
                              </w:rPr>
                            </w:pPr>
                            <w:r>
                              <w:rPr>
                                <w:b/>
                              </w:rPr>
                              <w:t>УТВЕРЖДАЮ:</w:t>
                            </w:r>
                          </w:p>
                          <w:p w:rsidR="00CC401E" w:rsidRDefault="00CC401E" w:rsidP="009E14E2">
                            <w:pPr>
                              <w:jc w:val="center"/>
                              <w:rPr>
                                <w:b/>
                              </w:rPr>
                            </w:pPr>
                          </w:p>
                          <w:p w:rsidR="00CC401E" w:rsidRDefault="00CC401E" w:rsidP="009E14E2">
                            <w:pPr>
                              <w:jc w:val="center"/>
                              <w:rPr>
                                <w:color w:val="000000"/>
                                <w:spacing w:val="4"/>
                              </w:rPr>
                            </w:pPr>
                            <w:r>
                              <w:rPr>
                                <w:color w:val="000000"/>
                                <w:spacing w:val="4"/>
                              </w:rPr>
                              <w:t xml:space="preserve">Руководитель </w:t>
                            </w:r>
                          </w:p>
                          <w:p w:rsidR="00CC401E" w:rsidRPr="007F39F5" w:rsidRDefault="00CC401E" w:rsidP="009E14E2">
                            <w:pPr>
                              <w:jc w:val="center"/>
                            </w:pPr>
                            <w:r>
                              <w:rPr>
                                <w:color w:val="000000"/>
                                <w:spacing w:val="4"/>
                              </w:rPr>
                              <w:t>Центра подготовки специалистов</w:t>
                            </w:r>
                          </w:p>
                          <w:p w:rsidR="00CC401E" w:rsidRDefault="00CC401E" w:rsidP="009E14E2"/>
                          <w:p w:rsidR="00CC401E" w:rsidRPr="0052024D" w:rsidRDefault="00CC401E" w:rsidP="009E14E2">
                            <w:pPr>
                              <w:rPr>
                                <w:sz w:val="4"/>
                              </w:rPr>
                            </w:pPr>
                          </w:p>
                          <w:p w:rsidR="00CC401E" w:rsidRPr="0052024D" w:rsidRDefault="00CC401E" w:rsidP="007B635C">
                            <w:pPr>
                              <w:jc w:val="center"/>
                              <w:rPr>
                                <w:sz w:val="14"/>
                              </w:rPr>
                            </w:pPr>
                            <w:r>
                              <w:t>_______________ А.Е. Несмиян</w:t>
                            </w:r>
                          </w:p>
                          <w:p w:rsidR="00CC401E" w:rsidRDefault="00CC401E" w:rsidP="007B635C">
                            <w:pPr>
                              <w:jc w:val="right"/>
                            </w:pPr>
                            <w:r>
                              <w:t>«____» ______________ 2022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E6624" id="_x0000_t202" coordsize="21600,21600" o:spt="202" path="m,l,21600r21600,l21600,xe">
                <v:stroke joinstyle="miter"/>
                <v:path gradientshapeok="t" o:connecttype="rect"/>
              </v:shapetype>
              <v:shape id="Надпись 6" o:spid="_x0000_s1026" type="#_x0000_t202" style="position:absolute;left:0;text-align:left;margin-left:237.6pt;margin-top:8.45pt;width:194.55pt;height:1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" o:allowincell="f" strokecolor="white">
                <v:textbox>
                  <w:txbxContent>
                    <w:p w:rsidR="00CC401E" w:rsidRDefault="00CC401E" w:rsidP="009E14E2">
                      <w:pPr>
                        <w:ind w:right="-5"/>
                        <w:jc w:val="center"/>
                      </w:pPr>
                    </w:p>
                    <w:p w:rsidR="00CC401E" w:rsidRDefault="00CC401E" w:rsidP="009E14E2">
                      <w:pPr>
                        <w:jc w:val="center"/>
                        <w:rPr>
                          <w:b/>
                        </w:rPr>
                      </w:pPr>
                      <w:r>
                        <w:rPr>
                          <w:b/>
                        </w:rPr>
                        <w:t>УТВЕРЖДАЮ:</w:t>
                      </w:r>
                    </w:p>
                    <w:p w:rsidR="00CC401E" w:rsidRDefault="00CC401E" w:rsidP="009E14E2">
                      <w:pPr>
                        <w:jc w:val="center"/>
                        <w:rPr>
                          <w:b/>
                        </w:rPr>
                      </w:pPr>
                    </w:p>
                    <w:p w:rsidR="00CC401E" w:rsidRDefault="00CC401E" w:rsidP="009E14E2">
                      <w:pPr>
                        <w:jc w:val="center"/>
                        <w:rPr>
                          <w:color w:val="000000"/>
                          <w:spacing w:val="4"/>
                        </w:rPr>
                      </w:pPr>
                      <w:r>
                        <w:rPr>
                          <w:color w:val="000000"/>
                          <w:spacing w:val="4"/>
                        </w:rPr>
                        <w:t xml:space="preserve">Руководитель </w:t>
                      </w:r>
                    </w:p>
                    <w:p w:rsidR="00CC401E" w:rsidRPr="007F39F5" w:rsidRDefault="00CC401E" w:rsidP="009E14E2">
                      <w:pPr>
                        <w:jc w:val="center"/>
                      </w:pPr>
                      <w:r>
                        <w:rPr>
                          <w:color w:val="000000"/>
                          <w:spacing w:val="4"/>
                        </w:rPr>
                        <w:t>Центра подготовки специалистов</w:t>
                      </w:r>
                    </w:p>
                    <w:p w:rsidR="00CC401E" w:rsidRDefault="00CC401E" w:rsidP="009E14E2"/>
                    <w:p w:rsidR="00CC401E" w:rsidRPr="0052024D" w:rsidRDefault="00CC401E" w:rsidP="009E14E2">
                      <w:pPr>
                        <w:rPr>
                          <w:sz w:val="4"/>
                        </w:rPr>
                      </w:pPr>
                    </w:p>
                    <w:p w:rsidR="00CC401E" w:rsidRPr="0052024D" w:rsidRDefault="00CC401E" w:rsidP="007B635C">
                      <w:pPr>
                        <w:jc w:val="center"/>
                        <w:rPr>
                          <w:sz w:val="14"/>
                        </w:rPr>
                      </w:pPr>
                      <w:r>
                        <w:t xml:space="preserve">_______________ А.Е. </w:t>
                      </w:r>
                      <w:proofErr w:type="spellStart"/>
                      <w:r>
                        <w:t>Несмиян</w:t>
                      </w:r>
                      <w:proofErr w:type="spellEnd"/>
                    </w:p>
                    <w:p w:rsidR="00CC401E" w:rsidRDefault="00CC401E" w:rsidP="007B635C">
                      <w:pPr>
                        <w:jc w:val="right"/>
                      </w:pPr>
                      <w:r>
                        <w:t>«____» ______________ 2022 г.</w:t>
                      </w:r>
                    </w:p>
                  </w:txbxContent>
                </v:textbox>
                <w10:wrap anchorx="margin"/>
              </v:shape>
            </w:pict>
          </mc:Fallback>
        </mc:AlternateContent>
      </w:r>
    </w:p>
    <w:p w:rsidR="009E14E2" w:rsidRPr="009C3F81" w:rsidRDefault="009E14E2" w:rsidP="00021F69">
      <w:pPr>
        <w:ind w:right="-5"/>
        <w:jc w:val="center"/>
      </w:pPr>
    </w:p>
    <w:p w:rsidR="009E14E2" w:rsidRPr="009C3F81" w:rsidRDefault="009E14E2" w:rsidP="00021F69">
      <w:pPr>
        <w:ind w:right="-5"/>
        <w:jc w:val="center"/>
      </w:pPr>
    </w:p>
    <w:p w:rsidR="009E14E2" w:rsidRPr="009C3F81" w:rsidRDefault="009E14E2" w:rsidP="00021F69">
      <w:pPr>
        <w:ind w:right="-5"/>
        <w:jc w:val="center"/>
      </w:pPr>
    </w:p>
    <w:p w:rsidR="009E14E2" w:rsidRPr="009C3F81" w:rsidRDefault="009E14E2" w:rsidP="00021F69">
      <w:pPr>
        <w:ind w:right="-5"/>
        <w:rPr>
          <w:b/>
        </w:rPr>
      </w:pPr>
      <w:r w:rsidRPr="009C3F81">
        <w:rPr>
          <w:b/>
        </w:rPr>
        <w:tab/>
      </w:r>
      <w:r w:rsidRPr="009C3F81">
        <w:rPr>
          <w:b/>
        </w:rPr>
        <w:tab/>
        <w:t xml:space="preserve"> </w:t>
      </w:r>
    </w:p>
    <w:p w:rsidR="009E14E2" w:rsidRPr="009C3F81" w:rsidRDefault="009E14E2" w:rsidP="00021F69">
      <w:pPr>
        <w:ind w:right="-5"/>
        <w:rPr>
          <w:sz w:val="28"/>
        </w:rPr>
      </w:pPr>
      <w:r w:rsidRPr="009C3F81">
        <w:rPr>
          <w:sz w:val="28"/>
        </w:rPr>
        <w:tab/>
      </w:r>
      <w:r w:rsidRPr="009C3F81">
        <w:rPr>
          <w:sz w:val="28"/>
        </w:rPr>
        <w:tab/>
      </w:r>
      <w:r w:rsidRPr="009C3F81">
        <w:rPr>
          <w:sz w:val="28"/>
        </w:rPr>
        <w:tab/>
      </w:r>
      <w:r w:rsidRPr="009C3F81">
        <w:rPr>
          <w:sz w:val="28"/>
        </w:rPr>
        <w:tab/>
      </w:r>
    </w:p>
    <w:p w:rsidR="009E14E2" w:rsidRPr="009C3F81" w:rsidRDefault="009E14E2" w:rsidP="00021F69">
      <w:pPr>
        <w:pStyle w:val="a6"/>
      </w:pPr>
      <w:r w:rsidRPr="009C3F81">
        <w:tab/>
      </w:r>
      <w:r w:rsidRPr="009C3F81">
        <w:tab/>
      </w:r>
      <w:r w:rsidRPr="009C3F81">
        <w:tab/>
      </w:r>
      <w:r w:rsidRPr="009C3F81">
        <w:tab/>
        <w:t xml:space="preserve">                           </w:t>
      </w:r>
    </w:p>
    <w:p w:rsidR="009E14E2" w:rsidRPr="009C3F81" w:rsidRDefault="009E14E2" w:rsidP="00021F69">
      <w:pPr>
        <w:ind w:right="-1050"/>
      </w:pPr>
    </w:p>
    <w:p w:rsidR="009E14E2" w:rsidRPr="009C3F81" w:rsidRDefault="009E14E2" w:rsidP="00021F69">
      <w:pPr>
        <w:ind w:right="-1050"/>
      </w:pPr>
    </w:p>
    <w:p w:rsidR="009E14E2" w:rsidRPr="009C3F81" w:rsidRDefault="009E14E2" w:rsidP="00021F69">
      <w:pPr>
        <w:ind w:right="-1050"/>
      </w:pPr>
    </w:p>
    <w:p w:rsidR="009E14E2" w:rsidRPr="009C3F81" w:rsidRDefault="009E14E2" w:rsidP="00021F69">
      <w:pPr>
        <w:ind w:right="-1050"/>
      </w:pPr>
    </w:p>
    <w:p w:rsidR="009E14E2" w:rsidRPr="009C3F81" w:rsidRDefault="009E14E2" w:rsidP="00021F69">
      <w:pPr>
        <w:ind w:right="-1050"/>
      </w:pPr>
    </w:p>
    <w:p w:rsidR="009E14E2" w:rsidRPr="009C3F81" w:rsidRDefault="009E14E2" w:rsidP="00021F69"/>
    <w:p w:rsidR="009E14E2" w:rsidRPr="009C3F81" w:rsidRDefault="009E14E2" w:rsidP="00021F69"/>
    <w:p w:rsidR="00121BEF" w:rsidRDefault="00121BEF" w:rsidP="00021F69">
      <w:pPr>
        <w:pStyle w:val="4"/>
        <w:spacing w:before="0" w:after="0"/>
        <w:ind w:right="-1"/>
        <w:jc w:val="center"/>
      </w:pPr>
      <w:r>
        <w:t>Дополнительная общеобразовательная программа.</w:t>
      </w:r>
    </w:p>
    <w:p w:rsidR="00121BEF" w:rsidRPr="00121BEF" w:rsidRDefault="00121BEF" w:rsidP="00121BEF">
      <w:pPr>
        <w:jc w:val="center"/>
        <w:rPr>
          <w:sz w:val="28"/>
          <w:szCs w:val="28"/>
        </w:rPr>
      </w:pPr>
      <w:r w:rsidRPr="00121BEF">
        <w:rPr>
          <w:sz w:val="28"/>
          <w:szCs w:val="28"/>
        </w:rPr>
        <w:t xml:space="preserve">Дополнительная </w:t>
      </w:r>
      <w:r w:rsidR="00BB18E2" w:rsidRPr="00121BEF">
        <w:rPr>
          <w:sz w:val="28"/>
          <w:szCs w:val="28"/>
        </w:rPr>
        <w:t>общеразвивающая</w:t>
      </w:r>
      <w:r w:rsidRPr="00121BEF">
        <w:rPr>
          <w:sz w:val="28"/>
          <w:szCs w:val="28"/>
        </w:rPr>
        <w:t xml:space="preserve"> программа.</w:t>
      </w:r>
    </w:p>
    <w:p w:rsidR="00C21A41" w:rsidRPr="00121BEF" w:rsidRDefault="00C21A41" w:rsidP="00021F69">
      <w:pPr>
        <w:jc w:val="center"/>
        <w:rPr>
          <w:bCs/>
          <w:sz w:val="28"/>
          <w:szCs w:val="28"/>
        </w:rPr>
      </w:pPr>
      <w:r w:rsidRPr="00121BEF">
        <w:rPr>
          <w:bCs/>
          <w:sz w:val="28"/>
          <w:szCs w:val="28"/>
        </w:rPr>
        <w:t xml:space="preserve">Общие вопросы охраны труда и функционирования </w:t>
      </w:r>
    </w:p>
    <w:p w:rsidR="009E14E2" w:rsidRPr="00121BEF" w:rsidRDefault="00121BEF" w:rsidP="00021F69">
      <w:pPr>
        <w:jc w:val="center"/>
        <w:rPr>
          <w:bCs/>
          <w:sz w:val="28"/>
          <w:szCs w:val="28"/>
        </w:rPr>
      </w:pPr>
      <w:r w:rsidRPr="00121BEF">
        <w:rPr>
          <w:bCs/>
          <w:sz w:val="28"/>
          <w:szCs w:val="28"/>
        </w:rPr>
        <w:t>системы управления охраной труд</w:t>
      </w:r>
      <w:r w:rsidR="00BB18E2">
        <w:rPr>
          <w:bCs/>
          <w:sz w:val="28"/>
          <w:szCs w:val="28"/>
        </w:rPr>
        <w:t>а</w:t>
      </w:r>
      <w:r w:rsidR="009E14E2" w:rsidRPr="00121BEF">
        <w:rPr>
          <w:bCs/>
          <w:sz w:val="28"/>
          <w:szCs w:val="28"/>
        </w:rPr>
        <w:t xml:space="preserve"> </w:t>
      </w:r>
    </w:p>
    <w:p w:rsidR="009E14E2" w:rsidRPr="00121BEF" w:rsidRDefault="009E14E2" w:rsidP="00021F69">
      <w:pPr>
        <w:tabs>
          <w:tab w:val="left" w:pos="3320"/>
          <w:tab w:val="left" w:pos="8640"/>
        </w:tabs>
        <w:ind w:right="715"/>
        <w:jc w:val="center"/>
        <w:rPr>
          <w:sz w:val="28"/>
          <w:szCs w:val="28"/>
        </w:rPr>
      </w:pPr>
    </w:p>
    <w:p w:rsidR="009E14E2" w:rsidRDefault="009E14E2" w:rsidP="00021F69">
      <w:pPr>
        <w:tabs>
          <w:tab w:val="left" w:pos="3320"/>
          <w:tab w:val="left" w:pos="8640"/>
        </w:tabs>
        <w:ind w:right="715"/>
        <w:jc w:val="center"/>
        <w:rPr>
          <w:b/>
          <w:sz w:val="28"/>
        </w:rPr>
      </w:pPr>
    </w:p>
    <w:p w:rsidR="000F26DF" w:rsidRPr="00121BEF" w:rsidRDefault="00121BEF" w:rsidP="00121BEF">
      <w:pPr>
        <w:tabs>
          <w:tab w:val="left" w:pos="3320"/>
          <w:tab w:val="left" w:pos="8640"/>
        </w:tabs>
        <w:ind w:right="715"/>
        <w:rPr>
          <w:sz w:val="28"/>
        </w:rPr>
      </w:pPr>
      <w:r>
        <w:rPr>
          <w:b/>
          <w:sz w:val="28"/>
        </w:rPr>
        <w:t xml:space="preserve">Срок реализации программы: </w:t>
      </w:r>
      <w:r w:rsidRPr="00121BEF">
        <w:rPr>
          <w:sz w:val="28"/>
        </w:rPr>
        <w:t>16 часов (</w:t>
      </w:r>
      <w:r>
        <w:rPr>
          <w:sz w:val="28"/>
        </w:rPr>
        <w:t>4 дня)</w:t>
      </w:r>
    </w:p>
    <w:p w:rsidR="00121BEF" w:rsidRDefault="00121BEF" w:rsidP="00121BEF">
      <w:pPr>
        <w:tabs>
          <w:tab w:val="left" w:pos="3320"/>
          <w:tab w:val="left" w:pos="8640"/>
        </w:tabs>
        <w:ind w:right="715"/>
        <w:rPr>
          <w:b/>
          <w:sz w:val="28"/>
        </w:rPr>
      </w:pPr>
    </w:p>
    <w:p w:rsidR="008808A7" w:rsidRDefault="00121BEF" w:rsidP="008808A7">
      <w:pPr>
        <w:tabs>
          <w:tab w:val="left" w:pos="3320"/>
          <w:tab w:val="left" w:pos="8640"/>
        </w:tabs>
        <w:ind w:right="715"/>
        <w:rPr>
          <w:sz w:val="28"/>
        </w:rPr>
      </w:pPr>
      <w:r>
        <w:rPr>
          <w:b/>
          <w:sz w:val="28"/>
        </w:rPr>
        <w:t xml:space="preserve">Форма обучения: </w:t>
      </w:r>
      <w:r>
        <w:rPr>
          <w:sz w:val="28"/>
        </w:rPr>
        <w:t xml:space="preserve">дистанционно, с применением исключительно </w:t>
      </w:r>
    </w:p>
    <w:p w:rsidR="000F26DF" w:rsidRDefault="00121BEF" w:rsidP="008808A7">
      <w:pPr>
        <w:tabs>
          <w:tab w:val="left" w:pos="3320"/>
          <w:tab w:val="left" w:pos="7938"/>
        </w:tabs>
        <w:ind w:right="715"/>
        <w:jc w:val="both"/>
        <w:rPr>
          <w:sz w:val="28"/>
        </w:rPr>
      </w:pPr>
      <w:r>
        <w:rPr>
          <w:sz w:val="28"/>
        </w:rPr>
        <w:t>электронного обучения, дистанционных образовательных технологий.</w:t>
      </w:r>
    </w:p>
    <w:p w:rsidR="00121BEF" w:rsidRDefault="00121BEF" w:rsidP="00121BEF">
      <w:pPr>
        <w:tabs>
          <w:tab w:val="left" w:pos="3320"/>
          <w:tab w:val="left" w:pos="8640"/>
        </w:tabs>
        <w:ind w:right="715"/>
        <w:rPr>
          <w:sz w:val="28"/>
        </w:rPr>
      </w:pPr>
    </w:p>
    <w:p w:rsidR="00121BEF" w:rsidRPr="00121BEF" w:rsidRDefault="00121BEF" w:rsidP="00121BEF">
      <w:pPr>
        <w:tabs>
          <w:tab w:val="left" w:pos="3320"/>
          <w:tab w:val="left" w:pos="8640"/>
        </w:tabs>
        <w:ind w:right="715"/>
        <w:rPr>
          <w:sz w:val="28"/>
        </w:rPr>
      </w:pPr>
    </w:p>
    <w:p w:rsidR="009E14E2" w:rsidRPr="009C3F81" w:rsidRDefault="009E14E2" w:rsidP="00021F69">
      <w:pPr>
        <w:tabs>
          <w:tab w:val="left" w:pos="3320"/>
          <w:tab w:val="left" w:pos="8640"/>
        </w:tabs>
        <w:ind w:right="715"/>
        <w:jc w:val="center"/>
        <w:rPr>
          <w:b/>
          <w:sz w:val="28"/>
        </w:rPr>
      </w:pPr>
    </w:p>
    <w:p w:rsidR="009E14E2" w:rsidRPr="009C3F81" w:rsidRDefault="009E14E2" w:rsidP="00021F69">
      <w:pPr>
        <w:tabs>
          <w:tab w:val="left" w:pos="3320"/>
          <w:tab w:val="left" w:pos="8640"/>
        </w:tabs>
        <w:ind w:right="715"/>
        <w:jc w:val="center"/>
        <w:rPr>
          <w:b/>
          <w:sz w:val="28"/>
        </w:rPr>
      </w:pPr>
    </w:p>
    <w:p w:rsidR="009E14E2" w:rsidRPr="009C3F81" w:rsidRDefault="009E14E2" w:rsidP="009E5FDF">
      <w:pPr>
        <w:tabs>
          <w:tab w:val="left" w:pos="3320"/>
          <w:tab w:val="left" w:pos="8640"/>
        </w:tabs>
        <w:ind w:right="715"/>
        <w:rPr>
          <w:b/>
          <w:sz w:val="28"/>
        </w:rPr>
      </w:pPr>
    </w:p>
    <w:p w:rsidR="009E14E2" w:rsidRPr="009C3F81" w:rsidRDefault="009E14E2" w:rsidP="00021F69">
      <w:pPr>
        <w:tabs>
          <w:tab w:val="left" w:pos="3320"/>
          <w:tab w:val="left" w:pos="8640"/>
        </w:tabs>
        <w:ind w:right="715"/>
        <w:jc w:val="center"/>
      </w:pPr>
    </w:p>
    <w:p w:rsidR="009E14E2" w:rsidRPr="009C3F81" w:rsidRDefault="009E14E2" w:rsidP="00021F69"/>
    <w:p w:rsidR="009E14E2" w:rsidRPr="009C3F81" w:rsidRDefault="009E14E2" w:rsidP="00021F69">
      <w:pPr>
        <w:ind w:right="-1050"/>
      </w:pPr>
    </w:p>
    <w:p w:rsidR="009E14E2" w:rsidRPr="009C3F81" w:rsidRDefault="009E14E2" w:rsidP="00021F69">
      <w:pPr>
        <w:ind w:right="-1050"/>
      </w:pPr>
    </w:p>
    <w:p w:rsidR="009E14E2" w:rsidRPr="009C3F81" w:rsidRDefault="009E14E2" w:rsidP="00021F69">
      <w:pPr>
        <w:ind w:right="-1050"/>
      </w:pPr>
    </w:p>
    <w:p w:rsidR="009E14E2" w:rsidRPr="009C3F81" w:rsidRDefault="009E14E2" w:rsidP="00021F69">
      <w:pPr>
        <w:ind w:right="-1050"/>
      </w:pPr>
      <w:r w:rsidRPr="009C3F81">
        <w:rPr>
          <w:sz w:val="28"/>
        </w:rPr>
        <w:t xml:space="preserve"> </w:t>
      </w:r>
      <w:r w:rsidRPr="009C3F81">
        <w:rPr>
          <w:sz w:val="28"/>
        </w:rPr>
        <w:tab/>
      </w:r>
      <w:r w:rsidRPr="009C3F81">
        <w:rPr>
          <w:sz w:val="28"/>
        </w:rPr>
        <w:tab/>
      </w:r>
      <w:r w:rsidRPr="009C3F81">
        <w:rPr>
          <w:sz w:val="28"/>
        </w:rPr>
        <w:tab/>
      </w:r>
      <w:r w:rsidRPr="009C3F81">
        <w:rPr>
          <w:sz w:val="28"/>
        </w:rPr>
        <w:tab/>
      </w:r>
      <w:r w:rsidRPr="009C3F81">
        <w:rPr>
          <w:sz w:val="28"/>
        </w:rPr>
        <w:tab/>
      </w:r>
      <w:r w:rsidRPr="009C3F81">
        <w:rPr>
          <w:sz w:val="28"/>
        </w:rPr>
        <w:tab/>
      </w:r>
      <w:r w:rsidRPr="009C3F81">
        <w:rPr>
          <w:sz w:val="28"/>
        </w:rPr>
        <w:tab/>
      </w:r>
      <w:r w:rsidRPr="009C3F81">
        <w:t xml:space="preserve"> </w:t>
      </w:r>
    </w:p>
    <w:p w:rsidR="009E14E2" w:rsidRDefault="009E14E2" w:rsidP="00021F69">
      <w:pPr>
        <w:ind w:right="-1050"/>
      </w:pPr>
    </w:p>
    <w:p w:rsidR="00270460" w:rsidRDefault="00270460" w:rsidP="00021F69">
      <w:pPr>
        <w:ind w:right="-1050"/>
      </w:pPr>
    </w:p>
    <w:p w:rsidR="00270460" w:rsidRPr="009C3F81" w:rsidRDefault="00270460" w:rsidP="00021F69">
      <w:pPr>
        <w:ind w:right="-1050"/>
      </w:pPr>
    </w:p>
    <w:p w:rsidR="009E14E2" w:rsidRPr="009C3F81" w:rsidRDefault="009E14E2" w:rsidP="00021F69">
      <w:pPr>
        <w:ind w:right="-1050"/>
      </w:pPr>
    </w:p>
    <w:p w:rsidR="009E14E2" w:rsidRDefault="009E14E2" w:rsidP="00021F69">
      <w:pPr>
        <w:ind w:right="-1050"/>
      </w:pPr>
    </w:p>
    <w:p w:rsidR="009E14E2" w:rsidRPr="009C3F81" w:rsidRDefault="009E14E2" w:rsidP="00021F69">
      <w:pPr>
        <w:ind w:right="-1050"/>
      </w:pPr>
    </w:p>
    <w:p w:rsidR="009E14E2" w:rsidRDefault="009E14E2" w:rsidP="00021F69">
      <w:pPr>
        <w:ind w:right="-5"/>
        <w:jc w:val="center"/>
      </w:pPr>
      <w:r w:rsidRPr="009C3F81">
        <w:t xml:space="preserve"> Набережные Челны</w:t>
      </w:r>
      <w:r>
        <w:t xml:space="preserve"> </w:t>
      </w:r>
      <w:r w:rsidRPr="009C3F81">
        <w:t xml:space="preserve"> </w:t>
      </w:r>
    </w:p>
    <w:p w:rsidR="009E14E2" w:rsidRDefault="009E14E2" w:rsidP="00021F69">
      <w:pPr>
        <w:ind w:right="-5"/>
        <w:jc w:val="center"/>
      </w:pPr>
      <w:r w:rsidRPr="009C3F81">
        <w:t>20</w:t>
      </w:r>
      <w:r w:rsidR="000F26DF">
        <w:t>2</w:t>
      </w:r>
      <w:r>
        <w:t>2</w:t>
      </w:r>
    </w:p>
    <w:p w:rsidR="009E14E2" w:rsidRDefault="009E14E2" w:rsidP="00021F69">
      <w:pPr>
        <w:ind w:right="-5"/>
        <w:jc w:val="center"/>
      </w:pPr>
    </w:p>
    <w:p w:rsidR="009E14E2" w:rsidRDefault="009E14E2" w:rsidP="00021F69">
      <w:pPr>
        <w:ind w:right="-5"/>
        <w:jc w:val="center"/>
        <w:rPr>
          <w:b/>
        </w:rPr>
      </w:pPr>
      <w:r>
        <w:rPr>
          <w:b/>
        </w:rPr>
        <w:t>СОДЕРЖАНИЕ:</w:t>
      </w:r>
    </w:p>
    <w:p w:rsidR="009E14E2" w:rsidRDefault="009E14E2" w:rsidP="00021F69">
      <w:pPr>
        <w:ind w:right="-5"/>
        <w:jc w:val="center"/>
        <w:rPr>
          <w:b/>
        </w:rPr>
      </w:pPr>
    </w:p>
    <w:tbl>
      <w:tblPr>
        <w:tblW w:w="9527" w:type="dxa"/>
        <w:tblInd w:w="-176" w:type="dxa"/>
        <w:tblLook w:val="01E0" w:firstRow="1" w:lastRow="1" w:firstColumn="1" w:lastColumn="1" w:noHBand="0" w:noVBand="0"/>
      </w:tblPr>
      <w:tblGrid>
        <w:gridCol w:w="846"/>
        <w:gridCol w:w="7945"/>
        <w:gridCol w:w="736"/>
      </w:tblGrid>
      <w:tr w:rsidR="009E14E2" w:rsidRPr="002B40C0" w:rsidTr="00961886">
        <w:trPr>
          <w:trHeight w:val="298"/>
        </w:trPr>
        <w:tc>
          <w:tcPr>
            <w:tcW w:w="846" w:type="dxa"/>
          </w:tcPr>
          <w:p w:rsidR="009E14E2" w:rsidRPr="0052024D" w:rsidRDefault="009E14E2" w:rsidP="00021F69">
            <w:pPr>
              <w:widowControl w:val="0"/>
              <w:jc w:val="both"/>
              <w:rPr>
                <w:sz w:val="28"/>
                <w:szCs w:val="28"/>
              </w:rPr>
            </w:pPr>
          </w:p>
        </w:tc>
        <w:tc>
          <w:tcPr>
            <w:tcW w:w="7945" w:type="dxa"/>
          </w:tcPr>
          <w:p w:rsidR="009E14E2" w:rsidRPr="002B40C0" w:rsidRDefault="009E14E2" w:rsidP="00021F69">
            <w:pPr>
              <w:widowControl w:val="0"/>
              <w:jc w:val="both"/>
              <w:rPr>
                <w:sz w:val="28"/>
                <w:szCs w:val="28"/>
              </w:rPr>
            </w:pPr>
          </w:p>
        </w:tc>
        <w:tc>
          <w:tcPr>
            <w:tcW w:w="736" w:type="dxa"/>
          </w:tcPr>
          <w:p w:rsidR="009E14E2" w:rsidRPr="002B40C0" w:rsidRDefault="009E14E2" w:rsidP="00FB0B40">
            <w:pPr>
              <w:widowControl w:val="0"/>
              <w:jc w:val="center"/>
              <w:rPr>
                <w:b/>
                <w:sz w:val="28"/>
                <w:szCs w:val="28"/>
              </w:rPr>
            </w:pPr>
            <w:r w:rsidRPr="002C33E1">
              <w:rPr>
                <w:sz w:val="28"/>
                <w:szCs w:val="28"/>
              </w:rPr>
              <w:t>Стр.</w:t>
            </w:r>
          </w:p>
        </w:tc>
      </w:tr>
      <w:tr w:rsidR="00DC186E" w:rsidRPr="002B40C0" w:rsidTr="00961886">
        <w:tc>
          <w:tcPr>
            <w:tcW w:w="8791" w:type="dxa"/>
            <w:gridSpan w:val="2"/>
          </w:tcPr>
          <w:p w:rsidR="00DC186E" w:rsidRPr="002B40C0" w:rsidRDefault="00DC186E" w:rsidP="00021F69">
            <w:pPr>
              <w:widowControl w:val="0"/>
              <w:jc w:val="both"/>
              <w:rPr>
                <w:sz w:val="28"/>
                <w:szCs w:val="28"/>
              </w:rPr>
            </w:pPr>
            <w:r w:rsidRPr="002B40C0">
              <w:rPr>
                <w:sz w:val="28"/>
                <w:szCs w:val="28"/>
              </w:rPr>
              <w:t>Пояснительная записка</w:t>
            </w:r>
          </w:p>
        </w:tc>
        <w:tc>
          <w:tcPr>
            <w:tcW w:w="736" w:type="dxa"/>
          </w:tcPr>
          <w:p w:rsidR="00DC186E" w:rsidRPr="002B40C0" w:rsidRDefault="00975854" w:rsidP="00021F69">
            <w:pPr>
              <w:widowControl w:val="0"/>
              <w:jc w:val="center"/>
              <w:rPr>
                <w:sz w:val="28"/>
                <w:szCs w:val="28"/>
              </w:rPr>
            </w:pPr>
            <w:r>
              <w:rPr>
                <w:sz w:val="28"/>
                <w:szCs w:val="28"/>
              </w:rPr>
              <w:t>3</w:t>
            </w:r>
          </w:p>
        </w:tc>
      </w:tr>
      <w:tr w:rsidR="009E14E2" w:rsidRPr="002B40C0" w:rsidTr="00961886">
        <w:tc>
          <w:tcPr>
            <w:tcW w:w="846" w:type="dxa"/>
          </w:tcPr>
          <w:p w:rsidR="009E14E2" w:rsidRPr="002B40C0" w:rsidRDefault="00DC186E" w:rsidP="00564DB0">
            <w:pPr>
              <w:widowControl w:val="0"/>
              <w:rPr>
                <w:sz w:val="28"/>
                <w:szCs w:val="28"/>
              </w:rPr>
            </w:pPr>
            <w:r>
              <w:rPr>
                <w:sz w:val="28"/>
                <w:szCs w:val="28"/>
              </w:rPr>
              <w:t>1</w:t>
            </w:r>
            <w:r w:rsidR="00833801">
              <w:rPr>
                <w:sz w:val="28"/>
                <w:szCs w:val="28"/>
              </w:rPr>
              <w:t>.</w:t>
            </w:r>
          </w:p>
        </w:tc>
        <w:tc>
          <w:tcPr>
            <w:tcW w:w="7945" w:type="dxa"/>
          </w:tcPr>
          <w:p w:rsidR="009E14E2" w:rsidRPr="002B40C0" w:rsidRDefault="00DC186E" w:rsidP="00021F69">
            <w:pPr>
              <w:widowControl w:val="0"/>
              <w:jc w:val="both"/>
              <w:rPr>
                <w:sz w:val="28"/>
                <w:szCs w:val="28"/>
              </w:rPr>
            </w:pPr>
            <w:r>
              <w:rPr>
                <w:sz w:val="28"/>
                <w:szCs w:val="28"/>
              </w:rPr>
              <w:t>Цель и планируемые результаты</w:t>
            </w:r>
            <w:r w:rsidR="00A32821">
              <w:rPr>
                <w:sz w:val="28"/>
                <w:szCs w:val="28"/>
              </w:rPr>
              <w:t>.</w:t>
            </w:r>
          </w:p>
        </w:tc>
        <w:tc>
          <w:tcPr>
            <w:tcW w:w="736" w:type="dxa"/>
          </w:tcPr>
          <w:p w:rsidR="009E14E2" w:rsidRPr="002B40C0" w:rsidRDefault="00A367F2" w:rsidP="00021F69">
            <w:pPr>
              <w:widowControl w:val="0"/>
              <w:jc w:val="center"/>
              <w:rPr>
                <w:sz w:val="28"/>
                <w:szCs w:val="28"/>
              </w:rPr>
            </w:pPr>
            <w:r>
              <w:rPr>
                <w:sz w:val="28"/>
                <w:szCs w:val="28"/>
              </w:rPr>
              <w:t>3</w:t>
            </w:r>
          </w:p>
        </w:tc>
      </w:tr>
      <w:tr w:rsidR="009E14E2" w:rsidRPr="002B40C0" w:rsidTr="00961886">
        <w:tc>
          <w:tcPr>
            <w:tcW w:w="846" w:type="dxa"/>
          </w:tcPr>
          <w:p w:rsidR="009E14E2" w:rsidRPr="00DC186E" w:rsidRDefault="00DC186E" w:rsidP="00564DB0">
            <w:pPr>
              <w:widowControl w:val="0"/>
              <w:rPr>
                <w:sz w:val="28"/>
                <w:szCs w:val="28"/>
              </w:rPr>
            </w:pPr>
            <w:r>
              <w:rPr>
                <w:sz w:val="28"/>
                <w:szCs w:val="28"/>
              </w:rPr>
              <w:t>2</w:t>
            </w:r>
            <w:r w:rsidR="00833801">
              <w:rPr>
                <w:sz w:val="28"/>
                <w:szCs w:val="28"/>
              </w:rPr>
              <w:t>.</w:t>
            </w:r>
          </w:p>
        </w:tc>
        <w:tc>
          <w:tcPr>
            <w:tcW w:w="7945" w:type="dxa"/>
          </w:tcPr>
          <w:p w:rsidR="009E14E2" w:rsidRPr="002B40C0" w:rsidRDefault="009E14E2" w:rsidP="00021F69">
            <w:pPr>
              <w:widowControl w:val="0"/>
              <w:jc w:val="both"/>
              <w:rPr>
                <w:sz w:val="28"/>
                <w:szCs w:val="28"/>
              </w:rPr>
            </w:pPr>
            <w:r w:rsidRPr="002B40C0">
              <w:rPr>
                <w:sz w:val="28"/>
                <w:szCs w:val="28"/>
              </w:rPr>
              <w:t>Учебн</w:t>
            </w:r>
            <w:r>
              <w:rPr>
                <w:sz w:val="28"/>
                <w:szCs w:val="28"/>
              </w:rPr>
              <w:t>ый</w:t>
            </w:r>
            <w:r w:rsidRPr="002B40C0">
              <w:rPr>
                <w:sz w:val="28"/>
                <w:szCs w:val="28"/>
              </w:rPr>
              <w:t xml:space="preserve"> план</w:t>
            </w:r>
            <w:r w:rsidR="00A32821">
              <w:rPr>
                <w:sz w:val="28"/>
                <w:szCs w:val="28"/>
              </w:rPr>
              <w:t>.</w:t>
            </w:r>
            <w:r w:rsidR="00DC186E">
              <w:rPr>
                <w:sz w:val="28"/>
                <w:szCs w:val="28"/>
              </w:rPr>
              <w:t xml:space="preserve"> </w:t>
            </w:r>
          </w:p>
        </w:tc>
        <w:tc>
          <w:tcPr>
            <w:tcW w:w="736" w:type="dxa"/>
          </w:tcPr>
          <w:p w:rsidR="009E14E2" w:rsidRPr="002B40C0" w:rsidRDefault="00A367F2" w:rsidP="00021F69">
            <w:pPr>
              <w:widowControl w:val="0"/>
              <w:jc w:val="center"/>
              <w:rPr>
                <w:sz w:val="28"/>
                <w:szCs w:val="28"/>
              </w:rPr>
            </w:pPr>
            <w:r>
              <w:rPr>
                <w:sz w:val="28"/>
                <w:szCs w:val="28"/>
              </w:rPr>
              <w:t>4</w:t>
            </w:r>
          </w:p>
        </w:tc>
      </w:tr>
      <w:tr w:rsidR="009E14E2" w:rsidRPr="002B40C0" w:rsidTr="00961886">
        <w:tc>
          <w:tcPr>
            <w:tcW w:w="846" w:type="dxa"/>
          </w:tcPr>
          <w:p w:rsidR="009E14E2" w:rsidRPr="002B40C0" w:rsidRDefault="00237661" w:rsidP="00564DB0">
            <w:pPr>
              <w:widowControl w:val="0"/>
              <w:rPr>
                <w:sz w:val="28"/>
                <w:szCs w:val="28"/>
              </w:rPr>
            </w:pPr>
            <w:r>
              <w:rPr>
                <w:sz w:val="28"/>
                <w:szCs w:val="28"/>
              </w:rPr>
              <w:t>3</w:t>
            </w:r>
            <w:r w:rsidR="00833801">
              <w:rPr>
                <w:sz w:val="28"/>
                <w:szCs w:val="28"/>
              </w:rPr>
              <w:t>.</w:t>
            </w:r>
          </w:p>
        </w:tc>
        <w:tc>
          <w:tcPr>
            <w:tcW w:w="7945" w:type="dxa"/>
          </w:tcPr>
          <w:p w:rsidR="009E14E2" w:rsidRPr="002B40C0" w:rsidRDefault="00237661" w:rsidP="00021F69">
            <w:pPr>
              <w:widowControl w:val="0"/>
              <w:jc w:val="both"/>
              <w:rPr>
                <w:sz w:val="28"/>
                <w:szCs w:val="28"/>
              </w:rPr>
            </w:pPr>
            <w:r>
              <w:rPr>
                <w:sz w:val="28"/>
                <w:szCs w:val="28"/>
              </w:rPr>
              <w:t>Календарный учебный график</w:t>
            </w:r>
            <w:r w:rsidR="00A32821">
              <w:rPr>
                <w:sz w:val="28"/>
                <w:szCs w:val="28"/>
              </w:rPr>
              <w:t>.</w:t>
            </w:r>
          </w:p>
        </w:tc>
        <w:tc>
          <w:tcPr>
            <w:tcW w:w="736" w:type="dxa"/>
          </w:tcPr>
          <w:p w:rsidR="009E14E2" w:rsidRPr="002B40C0" w:rsidRDefault="00A367F2" w:rsidP="00021F69">
            <w:pPr>
              <w:widowControl w:val="0"/>
              <w:jc w:val="center"/>
              <w:rPr>
                <w:sz w:val="28"/>
                <w:szCs w:val="28"/>
              </w:rPr>
            </w:pPr>
            <w:r>
              <w:rPr>
                <w:sz w:val="28"/>
                <w:szCs w:val="28"/>
              </w:rPr>
              <w:t>4</w:t>
            </w:r>
          </w:p>
        </w:tc>
      </w:tr>
      <w:tr w:rsidR="009E14E2" w:rsidRPr="002B40C0" w:rsidTr="00961886">
        <w:trPr>
          <w:trHeight w:val="435"/>
        </w:trPr>
        <w:tc>
          <w:tcPr>
            <w:tcW w:w="846" w:type="dxa"/>
          </w:tcPr>
          <w:p w:rsidR="009E14E2" w:rsidRPr="00237661" w:rsidRDefault="00237661" w:rsidP="00564DB0">
            <w:pPr>
              <w:widowControl w:val="0"/>
              <w:rPr>
                <w:sz w:val="28"/>
                <w:szCs w:val="28"/>
              </w:rPr>
            </w:pPr>
            <w:r>
              <w:rPr>
                <w:sz w:val="28"/>
                <w:szCs w:val="28"/>
              </w:rPr>
              <w:t>4</w:t>
            </w:r>
            <w:r w:rsidR="00833801">
              <w:rPr>
                <w:sz w:val="28"/>
                <w:szCs w:val="28"/>
              </w:rPr>
              <w:t>.</w:t>
            </w:r>
          </w:p>
        </w:tc>
        <w:tc>
          <w:tcPr>
            <w:tcW w:w="7945" w:type="dxa"/>
          </w:tcPr>
          <w:p w:rsidR="009E14E2" w:rsidRPr="002B40C0" w:rsidRDefault="00237661" w:rsidP="00237661">
            <w:pPr>
              <w:widowControl w:val="0"/>
              <w:jc w:val="both"/>
              <w:rPr>
                <w:sz w:val="28"/>
                <w:szCs w:val="28"/>
              </w:rPr>
            </w:pPr>
            <w:r>
              <w:rPr>
                <w:sz w:val="28"/>
                <w:szCs w:val="28"/>
              </w:rPr>
              <w:t>Рабочая п</w:t>
            </w:r>
            <w:r w:rsidR="009E14E2" w:rsidRPr="002B40C0">
              <w:rPr>
                <w:sz w:val="28"/>
                <w:szCs w:val="28"/>
              </w:rPr>
              <w:t xml:space="preserve">рограмма </w:t>
            </w:r>
            <w:r>
              <w:rPr>
                <w:sz w:val="28"/>
                <w:szCs w:val="28"/>
              </w:rPr>
              <w:t>учебных предметов</w:t>
            </w:r>
            <w:r w:rsidR="00A32821">
              <w:rPr>
                <w:sz w:val="28"/>
                <w:szCs w:val="28"/>
              </w:rPr>
              <w:t>.</w:t>
            </w:r>
          </w:p>
        </w:tc>
        <w:tc>
          <w:tcPr>
            <w:tcW w:w="736" w:type="dxa"/>
          </w:tcPr>
          <w:p w:rsidR="009E14E2" w:rsidRPr="002B40C0" w:rsidRDefault="00A367F2" w:rsidP="00021F69">
            <w:pPr>
              <w:widowControl w:val="0"/>
              <w:jc w:val="center"/>
              <w:rPr>
                <w:sz w:val="28"/>
                <w:szCs w:val="28"/>
              </w:rPr>
            </w:pPr>
            <w:r>
              <w:rPr>
                <w:sz w:val="28"/>
                <w:szCs w:val="28"/>
              </w:rPr>
              <w:t>5</w:t>
            </w:r>
          </w:p>
        </w:tc>
      </w:tr>
      <w:tr w:rsidR="00237661" w:rsidRPr="002B40C0" w:rsidTr="00961886">
        <w:trPr>
          <w:trHeight w:val="505"/>
        </w:trPr>
        <w:tc>
          <w:tcPr>
            <w:tcW w:w="846" w:type="dxa"/>
          </w:tcPr>
          <w:p w:rsidR="00237661" w:rsidRPr="00B53EFC" w:rsidRDefault="00237661" w:rsidP="00564DB0">
            <w:pPr>
              <w:widowControl w:val="0"/>
              <w:rPr>
                <w:sz w:val="28"/>
                <w:szCs w:val="28"/>
              </w:rPr>
            </w:pPr>
            <w:r>
              <w:rPr>
                <w:sz w:val="28"/>
                <w:szCs w:val="28"/>
              </w:rPr>
              <w:t>4.1.</w:t>
            </w:r>
          </w:p>
        </w:tc>
        <w:tc>
          <w:tcPr>
            <w:tcW w:w="7945" w:type="dxa"/>
          </w:tcPr>
          <w:p w:rsidR="00237661" w:rsidRPr="00B53EFC" w:rsidRDefault="00237661" w:rsidP="00A32821">
            <w:pPr>
              <w:pStyle w:val="5"/>
              <w:shd w:val="clear" w:color="auto" w:fill="FFFFFF"/>
              <w:spacing w:before="0"/>
              <w:jc w:val="both"/>
              <w:rPr>
                <w:rFonts w:ascii="Times New Roman" w:hAnsi="Times New Roman" w:cs="Times New Roman"/>
                <w:bCs/>
                <w:color w:val="auto"/>
                <w:sz w:val="28"/>
              </w:rPr>
            </w:pPr>
            <w:r>
              <w:rPr>
                <w:rFonts w:ascii="Times New Roman" w:hAnsi="Times New Roman" w:cs="Times New Roman"/>
                <w:bCs/>
                <w:color w:val="auto"/>
                <w:sz w:val="28"/>
              </w:rPr>
              <w:t>Тематический план предмета 1.1. «</w:t>
            </w:r>
            <w:r w:rsidRPr="00237661">
              <w:rPr>
                <w:rFonts w:ascii="Times New Roman" w:hAnsi="Times New Roman" w:cs="Times New Roman"/>
                <w:bCs/>
                <w:color w:val="222222"/>
                <w:sz w:val="28"/>
              </w:rPr>
              <w:t>Изменения трудового законодательства в области охраны труда в Российской Федерации</w:t>
            </w:r>
            <w:r>
              <w:rPr>
                <w:rFonts w:ascii="Times New Roman" w:hAnsi="Times New Roman" w:cs="Times New Roman"/>
                <w:bCs/>
                <w:color w:val="222222"/>
                <w:sz w:val="28"/>
              </w:rPr>
              <w:t>»</w:t>
            </w:r>
            <w:r w:rsidRPr="00237661">
              <w:rPr>
                <w:rFonts w:ascii="Times New Roman" w:hAnsi="Times New Roman" w:cs="Times New Roman"/>
                <w:bCs/>
                <w:color w:val="222222"/>
                <w:sz w:val="28"/>
              </w:rPr>
              <w:t>.</w:t>
            </w:r>
          </w:p>
        </w:tc>
        <w:tc>
          <w:tcPr>
            <w:tcW w:w="736" w:type="dxa"/>
          </w:tcPr>
          <w:p w:rsidR="00237661" w:rsidRDefault="00A367F2" w:rsidP="00021F69">
            <w:pPr>
              <w:widowControl w:val="0"/>
              <w:jc w:val="center"/>
              <w:rPr>
                <w:sz w:val="28"/>
                <w:szCs w:val="28"/>
              </w:rPr>
            </w:pPr>
            <w:r>
              <w:rPr>
                <w:sz w:val="28"/>
                <w:szCs w:val="28"/>
              </w:rPr>
              <w:t>5</w:t>
            </w:r>
          </w:p>
        </w:tc>
      </w:tr>
      <w:tr w:rsidR="00237661" w:rsidRPr="002B40C0" w:rsidTr="00961886">
        <w:trPr>
          <w:trHeight w:val="505"/>
        </w:trPr>
        <w:tc>
          <w:tcPr>
            <w:tcW w:w="846" w:type="dxa"/>
          </w:tcPr>
          <w:p w:rsidR="00237661" w:rsidRPr="00B53EFC" w:rsidRDefault="00237661" w:rsidP="00564DB0">
            <w:pPr>
              <w:widowControl w:val="0"/>
              <w:rPr>
                <w:sz w:val="28"/>
                <w:szCs w:val="28"/>
              </w:rPr>
            </w:pPr>
            <w:r>
              <w:rPr>
                <w:sz w:val="28"/>
                <w:szCs w:val="28"/>
              </w:rPr>
              <w:t>4.1.1.</w:t>
            </w:r>
          </w:p>
        </w:tc>
        <w:tc>
          <w:tcPr>
            <w:tcW w:w="7945" w:type="dxa"/>
          </w:tcPr>
          <w:p w:rsidR="00237661" w:rsidRPr="00B53EFC" w:rsidRDefault="00237661" w:rsidP="00A32821">
            <w:pPr>
              <w:pStyle w:val="5"/>
              <w:shd w:val="clear" w:color="auto" w:fill="FFFFFF"/>
              <w:spacing w:before="0"/>
              <w:jc w:val="both"/>
              <w:rPr>
                <w:rFonts w:ascii="Times New Roman" w:hAnsi="Times New Roman" w:cs="Times New Roman"/>
                <w:bCs/>
                <w:color w:val="auto"/>
                <w:sz w:val="28"/>
              </w:rPr>
            </w:pPr>
            <w:r>
              <w:rPr>
                <w:rFonts w:ascii="Times New Roman" w:hAnsi="Times New Roman" w:cs="Times New Roman"/>
                <w:bCs/>
                <w:color w:val="auto"/>
                <w:sz w:val="28"/>
              </w:rPr>
              <w:t>Материально-техническое обеспечение программы предмета 1.1. «</w:t>
            </w:r>
            <w:r w:rsidRPr="00237661">
              <w:rPr>
                <w:rFonts w:ascii="Times New Roman" w:hAnsi="Times New Roman" w:cs="Times New Roman"/>
                <w:bCs/>
                <w:color w:val="222222"/>
                <w:sz w:val="28"/>
              </w:rPr>
              <w:t>Изменения трудового законодательства в области охраны труда в Российской Федерации</w:t>
            </w:r>
            <w:r>
              <w:rPr>
                <w:rFonts w:ascii="Times New Roman" w:hAnsi="Times New Roman" w:cs="Times New Roman"/>
                <w:bCs/>
                <w:color w:val="222222"/>
                <w:sz w:val="28"/>
              </w:rPr>
              <w:t>»</w:t>
            </w:r>
            <w:r w:rsidRPr="00237661">
              <w:rPr>
                <w:rFonts w:ascii="Times New Roman" w:hAnsi="Times New Roman" w:cs="Times New Roman"/>
                <w:bCs/>
                <w:color w:val="222222"/>
                <w:sz w:val="28"/>
              </w:rPr>
              <w:t>.</w:t>
            </w:r>
          </w:p>
        </w:tc>
        <w:tc>
          <w:tcPr>
            <w:tcW w:w="736" w:type="dxa"/>
          </w:tcPr>
          <w:p w:rsidR="00237661" w:rsidRDefault="00A367F2" w:rsidP="00021F69">
            <w:pPr>
              <w:widowControl w:val="0"/>
              <w:jc w:val="center"/>
              <w:rPr>
                <w:sz w:val="28"/>
                <w:szCs w:val="28"/>
              </w:rPr>
            </w:pPr>
            <w:r>
              <w:rPr>
                <w:sz w:val="28"/>
                <w:szCs w:val="28"/>
              </w:rPr>
              <w:t>5</w:t>
            </w:r>
          </w:p>
        </w:tc>
      </w:tr>
      <w:tr w:rsidR="00237661" w:rsidRPr="002B40C0" w:rsidTr="00961886">
        <w:trPr>
          <w:trHeight w:val="304"/>
        </w:trPr>
        <w:tc>
          <w:tcPr>
            <w:tcW w:w="846" w:type="dxa"/>
          </w:tcPr>
          <w:p w:rsidR="00237661" w:rsidRPr="00B53EFC" w:rsidRDefault="00237661" w:rsidP="00564DB0">
            <w:pPr>
              <w:widowControl w:val="0"/>
              <w:rPr>
                <w:sz w:val="28"/>
                <w:szCs w:val="28"/>
              </w:rPr>
            </w:pPr>
            <w:r>
              <w:rPr>
                <w:sz w:val="28"/>
                <w:szCs w:val="28"/>
              </w:rPr>
              <w:t>4.2.</w:t>
            </w:r>
          </w:p>
        </w:tc>
        <w:tc>
          <w:tcPr>
            <w:tcW w:w="7945" w:type="dxa"/>
          </w:tcPr>
          <w:p w:rsidR="00237661" w:rsidRPr="00B53EFC" w:rsidRDefault="00237661" w:rsidP="00A32821">
            <w:pPr>
              <w:pStyle w:val="5"/>
              <w:shd w:val="clear" w:color="auto" w:fill="FFFFFF"/>
              <w:spacing w:before="0"/>
              <w:jc w:val="both"/>
              <w:rPr>
                <w:rFonts w:ascii="Times New Roman" w:hAnsi="Times New Roman" w:cs="Times New Roman"/>
                <w:bCs/>
                <w:color w:val="auto"/>
                <w:sz w:val="28"/>
              </w:rPr>
            </w:pPr>
            <w:r>
              <w:rPr>
                <w:rFonts w:ascii="Times New Roman" w:hAnsi="Times New Roman" w:cs="Times New Roman"/>
                <w:bCs/>
                <w:color w:val="auto"/>
                <w:sz w:val="28"/>
              </w:rPr>
              <w:t>Тематический план предмета 1.2. «</w:t>
            </w:r>
            <w:r w:rsidRPr="00237661">
              <w:rPr>
                <w:rFonts w:ascii="Times New Roman" w:hAnsi="Times New Roman" w:cs="Times New Roman"/>
                <w:bCs/>
                <w:color w:val="auto"/>
                <w:sz w:val="28"/>
                <w:szCs w:val="28"/>
              </w:rPr>
              <w:t>Основы охраны труда».</w:t>
            </w:r>
          </w:p>
        </w:tc>
        <w:tc>
          <w:tcPr>
            <w:tcW w:w="736" w:type="dxa"/>
          </w:tcPr>
          <w:p w:rsidR="00237661" w:rsidRDefault="00975854" w:rsidP="00021F69">
            <w:pPr>
              <w:widowControl w:val="0"/>
              <w:jc w:val="center"/>
              <w:rPr>
                <w:sz w:val="28"/>
                <w:szCs w:val="28"/>
              </w:rPr>
            </w:pPr>
            <w:r>
              <w:rPr>
                <w:sz w:val="28"/>
                <w:szCs w:val="28"/>
              </w:rPr>
              <w:t>6</w:t>
            </w:r>
          </w:p>
        </w:tc>
      </w:tr>
      <w:tr w:rsidR="00237661" w:rsidRPr="002B40C0" w:rsidTr="00961886">
        <w:trPr>
          <w:trHeight w:val="505"/>
        </w:trPr>
        <w:tc>
          <w:tcPr>
            <w:tcW w:w="846" w:type="dxa"/>
          </w:tcPr>
          <w:p w:rsidR="00237661" w:rsidRPr="00B53EFC" w:rsidRDefault="00237661" w:rsidP="00564DB0">
            <w:pPr>
              <w:widowControl w:val="0"/>
              <w:rPr>
                <w:sz w:val="28"/>
                <w:szCs w:val="28"/>
              </w:rPr>
            </w:pPr>
            <w:r>
              <w:rPr>
                <w:sz w:val="28"/>
                <w:szCs w:val="28"/>
              </w:rPr>
              <w:t>4.2.1.</w:t>
            </w:r>
          </w:p>
        </w:tc>
        <w:tc>
          <w:tcPr>
            <w:tcW w:w="7945" w:type="dxa"/>
          </w:tcPr>
          <w:p w:rsidR="00237661" w:rsidRPr="00833801" w:rsidRDefault="00237661" w:rsidP="007B388B">
            <w:pPr>
              <w:pStyle w:val="5"/>
              <w:shd w:val="clear" w:color="auto" w:fill="FFFFFF"/>
              <w:spacing w:before="0"/>
              <w:jc w:val="both"/>
              <w:rPr>
                <w:rFonts w:ascii="Times New Roman" w:hAnsi="Times New Roman" w:cs="Times New Roman"/>
                <w:bCs/>
                <w:color w:val="auto"/>
                <w:sz w:val="28"/>
                <w:szCs w:val="28"/>
              </w:rPr>
            </w:pPr>
            <w:r w:rsidRPr="00833801">
              <w:rPr>
                <w:rFonts w:ascii="Times New Roman" w:hAnsi="Times New Roman" w:cs="Times New Roman"/>
                <w:bCs/>
                <w:color w:val="auto"/>
                <w:sz w:val="28"/>
                <w:szCs w:val="28"/>
              </w:rPr>
              <w:t>Материально-техническое обеспечение программы предмета 1.</w:t>
            </w:r>
            <w:r w:rsidR="007B388B">
              <w:rPr>
                <w:rFonts w:ascii="Times New Roman" w:hAnsi="Times New Roman" w:cs="Times New Roman"/>
                <w:bCs/>
                <w:color w:val="auto"/>
                <w:sz w:val="28"/>
                <w:szCs w:val="28"/>
              </w:rPr>
              <w:t>2</w:t>
            </w:r>
            <w:r w:rsidRPr="00833801">
              <w:rPr>
                <w:rFonts w:ascii="Times New Roman" w:hAnsi="Times New Roman" w:cs="Times New Roman"/>
                <w:bCs/>
                <w:color w:val="auto"/>
                <w:sz w:val="28"/>
                <w:szCs w:val="28"/>
              </w:rPr>
              <w:t>. «</w:t>
            </w:r>
            <w:r w:rsidR="001E3392" w:rsidRPr="00237661">
              <w:rPr>
                <w:rFonts w:ascii="Times New Roman" w:hAnsi="Times New Roman" w:cs="Times New Roman"/>
                <w:bCs/>
                <w:color w:val="auto"/>
                <w:sz w:val="28"/>
                <w:szCs w:val="28"/>
              </w:rPr>
              <w:t>Основы охраны труда</w:t>
            </w:r>
            <w:r w:rsidRPr="00833801">
              <w:rPr>
                <w:rFonts w:ascii="Times New Roman" w:hAnsi="Times New Roman" w:cs="Times New Roman"/>
                <w:bCs/>
                <w:color w:val="auto"/>
                <w:sz w:val="28"/>
                <w:szCs w:val="28"/>
              </w:rPr>
              <w:t>».</w:t>
            </w:r>
          </w:p>
        </w:tc>
        <w:tc>
          <w:tcPr>
            <w:tcW w:w="736" w:type="dxa"/>
          </w:tcPr>
          <w:p w:rsidR="00237661" w:rsidRDefault="00A367F2" w:rsidP="00021F69">
            <w:pPr>
              <w:widowControl w:val="0"/>
              <w:jc w:val="center"/>
              <w:rPr>
                <w:sz w:val="28"/>
                <w:szCs w:val="28"/>
              </w:rPr>
            </w:pPr>
            <w:r>
              <w:rPr>
                <w:sz w:val="28"/>
                <w:szCs w:val="28"/>
              </w:rPr>
              <w:t>6</w:t>
            </w:r>
          </w:p>
        </w:tc>
      </w:tr>
      <w:tr w:rsidR="00833801" w:rsidRPr="002B40C0" w:rsidTr="00961886">
        <w:trPr>
          <w:trHeight w:val="406"/>
        </w:trPr>
        <w:tc>
          <w:tcPr>
            <w:tcW w:w="846" w:type="dxa"/>
          </w:tcPr>
          <w:p w:rsidR="00833801" w:rsidRPr="00B53EFC" w:rsidRDefault="00833801" w:rsidP="00564DB0">
            <w:pPr>
              <w:widowControl w:val="0"/>
              <w:rPr>
                <w:sz w:val="28"/>
                <w:szCs w:val="28"/>
              </w:rPr>
            </w:pPr>
            <w:r>
              <w:rPr>
                <w:sz w:val="28"/>
                <w:szCs w:val="28"/>
              </w:rPr>
              <w:t>4.3.</w:t>
            </w:r>
          </w:p>
        </w:tc>
        <w:tc>
          <w:tcPr>
            <w:tcW w:w="7945" w:type="dxa"/>
          </w:tcPr>
          <w:p w:rsidR="00833801" w:rsidRPr="00833801" w:rsidRDefault="00833801" w:rsidP="001E3392">
            <w:pPr>
              <w:pStyle w:val="5"/>
              <w:shd w:val="clear" w:color="auto" w:fill="FFFFFF"/>
              <w:spacing w:before="0"/>
              <w:jc w:val="both"/>
              <w:rPr>
                <w:rFonts w:ascii="Times New Roman" w:hAnsi="Times New Roman" w:cs="Times New Roman"/>
                <w:bCs/>
                <w:color w:val="auto"/>
                <w:sz w:val="28"/>
                <w:szCs w:val="28"/>
              </w:rPr>
            </w:pPr>
            <w:r w:rsidRPr="00833801">
              <w:rPr>
                <w:rFonts w:ascii="Times New Roman" w:hAnsi="Times New Roman" w:cs="Times New Roman"/>
                <w:bCs/>
                <w:color w:val="auto"/>
                <w:sz w:val="28"/>
                <w:szCs w:val="28"/>
              </w:rPr>
              <w:t>Тематический план предмета 1.</w:t>
            </w:r>
            <w:r w:rsidR="001E3392">
              <w:rPr>
                <w:rFonts w:ascii="Times New Roman" w:hAnsi="Times New Roman" w:cs="Times New Roman"/>
                <w:bCs/>
                <w:color w:val="auto"/>
                <w:sz w:val="28"/>
                <w:szCs w:val="28"/>
              </w:rPr>
              <w:t>3</w:t>
            </w:r>
            <w:r w:rsidRPr="00833801">
              <w:rPr>
                <w:rFonts w:ascii="Times New Roman" w:hAnsi="Times New Roman" w:cs="Times New Roman"/>
                <w:bCs/>
                <w:color w:val="auto"/>
                <w:sz w:val="28"/>
                <w:szCs w:val="28"/>
              </w:rPr>
              <w:t>. «</w:t>
            </w:r>
            <w:r w:rsidR="001E3392" w:rsidRPr="001E3392">
              <w:rPr>
                <w:rFonts w:ascii="Times New Roman" w:hAnsi="Times New Roman" w:cs="Times New Roman"/>
                <w:bCs/>
                <w:color w:val="auto"/>
                <w:sz w:val="28"/>
              </w:rPr>
              <w:t>Оказание первой помощи пострадавшим</w:t>
            </w:r>
            <w:r w:rsidRPr="00833801">
              <w:rPr>
                <w:rFonts w:ascii="Times New Roman" w:hAnsi="Times New Roman" w:cs="Times New Roman"/>
                <w:bCs/>
                <w:color w:val="auto"/>
                <w:sz w:val="28"/>
                <w:szCs w:val="28"/>
              </w:rPr>
              <w:t>».</w:t>
            </w:r>
          </w:p>
        </w:tc>
        <w:tc>
          <w:tcPr>
            <w:tcW w:w="736" w:type="dxa"/>
          </w:tcPr>
          <w:p w:rsidR="00833801" w:rsidRDefault="00A367F2" w:rsidP="00833801">
            <w:pPr>
              <w:widowControl w:val="0"/>
              <w:jc w:val="center"/>
              <w:rPr>
                <w:sz w:val="28"/>
                <w:szCs w:val="28"/>
              </w:rPr>
            </w:pPr>
            <w:r>
              <w:rPr>
                <w:sz w:val="28"/>
                <w:szCs w:val="28"/>
              </w:rPr>
              <w:t>6</w:t>
            </w:r>
          </w:p>
        </w:tc>
      </w:tr>
      <w:tr w:rsidR="00833801" w:rsidRPr="002B40C0" w:rsidTr="00961886">
        <w:trPr>
          <w:trHeight w:val="505"/>
        </w:trPr>
        <w:tc>
          <w:tcPr>
            <w:tcW w:w="846" w:type="dxa"/>
          </w:tcPr>
          <w:p w:rsidR="00833801" w:rsidRPr="00B53EFC" w:rsidRDefault="00833801" w:rsidP="00564DB0">
            <w:pPr>
              <w:widowControl w:val="0"/>
              <w:rPr>
                <w:sz w:val="28"/>
                <w:szCs w:val="28"/>
              </w:rPr>
            </w:pPr>
            <w:r>
              <w:rPr>
                <w:sz w:val="28"/>
                <w:szCs w:val="28"/>
              </w:rPr>
              <w:t>4.3.1.</w:t>
            </w:r>
          </w:p>
        </w:tc>
        <w:tc>
          <w:tcPr>
            <w:tcW w:w="7945" w:type="dxa"/>
          </w:tcPr>
          <w:p w:rsidR="00833801" w:rsidRPr="00833801" w:rsidRDefault="00833801" w:rsidP="00A32821">
            <w:pPr>
              <w:pStyle w:val="5"/>
              <w:shd w:val="clear" w:color="auto" w:fill="FFFFFF"/>
              <w:spacing w:before="0"/>
              <w:jc w:val="both"/>
              <w:rPr>
                <w:rFonts w:ascii="Times New Roman" w:hAnsi="Times New Roman" w:cs="Times New Roman"/>
                <w:bCs/>
                <w:color w:val="auto"/>
                <w:sz w:val="28"/>
                <w:szCs w:val="28"/>
              </w:rPr>
            </w:pPr>
            <w:r w:rsidRPr="00833801">
              <w:rPr>
                <w:rFonts w:ascii="Times New Roman" w:hAnsi="Times New Roman" w:cs="Times New Roman"/>
                <w:bCs/>
                <w:color w:val="auto"/>
                <w:sz w:val="28"/>
                <w:szCs w:val="28"/>
              </w:rPr>
              <w:t>Материально-техническое обеспечение программы предмета 1.3. «Оказ</w:t>
            </w:r>
            <w:r>
              <w:rPr>
                <w:rFonts w:ascii="Times New Roman" w:hAnsi="Times New Roman" w:cs="Times New Roman"/>
                <w:bCs/>
                <w:color w:val="auto"/>
                <w:sz w:val="28"/>
                <w:szCs w:val="28"/>
              </w:rPr>
              <w:t>ание первой помощи пострадавшим</w:t>
            </w:r>
            <w:r w:rsidRPr="00833801">
              <w:rPr>
                <w:rFonts w:ascii="Times New Roman" w:hAnsi="Times New Roman" w:cs="Times New Roman"/>
                <w:bCs/>
                <w:color w:val="auto"/>
                <w:sz w:val="28"/>
                <w:szCs w:val="28"/>
              </w:rPr>
              <w:t>».</w:t>
            </w:r>
          </w:p>
        </w:tc>
        <w:tc>
          <w:tcPr>
            <w:tcW w:w="736" w:type="dxa"/>
          </w:tcPr>
          <w:p w:rsidR="00833801" w:rsidRDefault="00975854" w:rsidP="00833801">
            <w:pPr>
              <w:widowControl w:val="0"/>
              <w:jc w:val="center"/>
              <w:rPr>
                <w:sz w:val="28"/>
                <w:szCs w:val="28"/>
              </w:rPr>
            </w:pPr>
            <w:r>
              <w:rPr>
                <w:sz w:val="28"/>
                <w:szCs w:val="28"/>
              </w:rPr>
              <w:t>7</w:t>
            </w:r>
          </w:p>
        </w:tc>
      </w:tr>
      <w:tr w:rsidR="00833801" w:rsidRPr="002B40C0" w:rsidTr="00961886">
        <w:trPr>
          <w:trHeight w:val="394"/>
        </w:trPr>
        <w:tc>
          <w:tcPr>
            <w:tcW w:w="846" w:type="dxa"/>
          </w:tcPr>
          <w:p w:rsidR="00833801" w:rsidRPr="00B53EFC" w:rsidRDefault="00833801" w:rsidP="00564DB0">
            <w:pPr>
              <w:widowControl w:val="0"/>
              <w:rPr>
                <w:sz w:val="28"/>
                <w:szCs w:val="28"/>
              </w:rPr>
            </w:pPr>
            <w:r>
              <w:rPr>
                <w:sz w:val="28"/>
                <w:szCs w:val="28"/>
              </w:rPr>
              <w:t>5.</w:t>
            </w:r>
          </w:p>
        </w:tc>
        <w:tc>
          <w:tcPr>
            <w:tcW w:w="7945" w:type="dxa"/>
          </w:tcPr>
          <w:p w:rsidR="00833801" w:rsidRPr="00833801" w:rsidRDefault="00833801" w:rsidP="00A32821">
            <w:pPr>
              <w:pStyle w:val="5"/>
              <w:shd w:val="clear" w:color="auto" w:fill="FFFFFF"/>
              <w:spacing w:before="0"/>
              <w:jc w:val="both"/>
              <w:rPr>
                <w:rFonts w:ascii="Times New Roman" w:hAnsi="Times New Roman" w:cs="Times New Roman"/>
                <w:bCs/>
                <w:color w:val="auto"/>
                <w:sz w:val="28"/>
                <w:szCs w:val="28"/>
              </w:rPr>
            </w:pPr>
            <w:r>
              <w:rPr>
                <w:rFonts w:ascii="Times New Roman" w:hAnsi="Times New Roman" w:cs="Times New Roman"/>
                <w:bCs/>
                <w:color w:val="auto"/>
                <w:sz w:val="28"/>
                <w:szCs w:val="28"/>
              </w:rPr>
              <w:t>Список использованной литературы.</w:t>
            </w:r>
          </w:p>
        </w:tc>
        <w:tc>
          <w:tcPr>
            <w:tcW w:w="736" w:type="dxa"/>
          </w:tcPr>
          <w:p w:rsidR="00833801" w:rsidRDefault="00A367F2" w:rsidP="00021F69">
            <w:pPr>
              <w:widowControl w:val="0"/>
              <w:jc w:val="center"/>
              <w:rPr>
                <w:sz w:val="28"/>
                <w:szCs w:val="28"/>
              </w:rPr>
            </w:pPr>
            <w:r>
              <w:rPr>
                <w:sz w:val="28"/>
                <w:szCs w:val="28"/>
              </w:rPr>
              <w:t>7</w:t>
            </w:r>
          </w:p>
        </w:tc>
      </w:tr>
      <w:tr w:rsidR="00833801" w:rsidRPr="002B40C0" w:rsidTr="00961886">
        <w:trPr>
          <w:trHeight w:val="400"/>
        </w:trPr>
        <w:tc>
          <w:tcPr>
            <w:tcW w:w="846" w:type="dxa"/>
          </w:tcPr>
          <w:p w:rsidR="00833801" w:rsidRPr="00B53EFC" w:rsidRDefault="007038CC" w:rsidP="00564DB0">
            <w:pPr>
              <w:widowControl w:val="0"/>
              <w:rPr>
                <w:sz w:val="28"/>
                <w:szCs w:val="28"/>
              </w:rPr>
            </w:pPr>
            <w:r>
              <w:rPr>
                <w:sz w:val="28"/>
                <w:szCs w:val="28"/>
              </w:rPr>
              <w:t>6.</w:t>
            </w:r>
          </w:p>
        </w:tc>
        <w:tc>
          <w:tcPr>
            <w:tcW w:w="7945" w:type="dxa"/>
          </w:tcPr>
          <w:p w:rsidR="00833801" w:rsidRPr="00833801" w:rsidRDefault="00A32821" w:rsidP="00A32821">
            <w:pPr>
              <w:pStyle w:val="5"/>
              <w:shd w:val="clear" w:color="auto" w:fill="FFFFFF"/>
              <w:spacing w:before="0"/>
              <w:jc w:val="both"/>
              <w:rPr>
                <w:rFonts w:ascii="Times New Roman" w:hAnsi="Times New Roman" w:cs="Times New Roman"/>
                <w:bCs/>
                <w:color w:val="auto"/>
                <w:sz w:val="28"/>
                <w:szCs w:val="28"/>
              </w:rPr>
            </w:pPr>
            <w:r>
              <w:rPr>
                <w:rFonts w:ascii="Times New Roman" w:hAnsi="Times New Roman" w:cs="Times New Roman"/>
                <w:bCs/>
                <w:color w:val="auto"/>
                <w:sz w:val="28"/>
                <w:szCs w:val="28"/>
              </w:rPr>
              <w:t>Кадровые условия реализации программы.</w:t>
            </w:r>
          </w:p>
        </w:tc>
        <w:tc>
          <w:tcPr>
            <w:tcW w:w="736" w:type="dxa"/>
          </w:tcPr>
          <w:p w:rsidR="00833801" w:rsidRDefault="00A367F2" w:rsidP="00021F69">
            <w:pPr>
              <w:widowControl w:val="0"/>
              <w:jc w:val="center"/>
              <w:rPr>
                <w:sz w:val="28"/>
                <w:szCs w:val="28"/>
              </w:rPr>
            </w:pPr>
            <w:r>
              <w:rPr>
                <w:sz w:val="28"/>
                <w:szCs w:val="28"/>
              </w:rPr>
              <w:t>8</w:t>
            </w:r>
          </w:p>
        </w:tc>
      </w:tr>
      <w:tr w:rsidR="00833801" w:rsidRPr="002B40C0" w:rsidTr="00961886">
        <w:trPr>
          <w:trHeight w:val="419"/>
        </w:trPr>
        <w:tc>
          <w:tcPr>
            <w:tcW w:w="846" w:type="dxa"/>
          </w:tcPr>
          <w:p w:rsidR="00833801" w:rsidRPr="00B53EFC" w:rsidRDefault="00A32821" w:rsidP="00564DB0">
            <w:pPr>
              <w:widowControl w:val="0"/>
              <w:rPr>
                <w:sz w:val="28"/>
                <w:szCs w:val="28"/>
              </w:rPr>
            </w:pPr>
            <w:r>
              <w:rPr>
                <w:sz w:val="28"/>
                <w:szCs w:val="28"/>
              </w:rPr>
              <w:t>7.</w:t>
            </w:r>
          </w:p>
        </w:tc>
        <w:tc>
          <w:tcPr>
            <w:tcW w:w="7945" w:type="dxa"/>
          </w:tcPr>
          <w:p w:rsidR="00833801" w:rsidRPr="00833801" w:rsidRDefault="00A32821" w:rsidP="00021F69">
            <w:pPr>
              <w:pStyle w:val="5"/>
              <w:shd w:val="clear" w:color="auto" w:fill="FFFFFF"/>
              <w:spacing w:before="0"/>
              <w:rPr>
                <w:rFonts w:ascii="Times New Roman" w:hAnsi="Times New Roman" w:cs="Times New Roman"/>
                <w:bCs/>
                <w:color w:val="auto"/>
                <w:sz w:val="28"/>
                <w:szCs w:val="28"/>
              </w:rPr>
            </w:pPr>
            <w:r>
              <w:rPr>
                <w:rFonts w:ascii="Times New Roman" w:hAnsi="Times New Roman" w:cs="Times New Roman"/>
                <w:bCs/>
                <w:color w:val="auto"/>
                <w:sz w:val="28"/>
                <w:szCs w:val="28"/>
              </w:rPr>
              <w:t>Формы аттестации.</w:t>
            </w:r>
          </w:p>
        </w:tc>
        <w:tc>
          <w:tcPr>
            <w:tcW w:w="736" w:type="dxa"/>
          </w:tcPr>
          <w:p w:rsidR="00833801" w:rsidRDefault="00A367F2" w:rsidP="00021F69">
            <w:pPr>
              <w:widowControl w:val="0"/>
              <w:jc w:val="center"/>
              <w:rPr>
                <w:sz w:val="28"/>
                <w:szCs w:val="28"/>
              </w:rPr>
            </w:pPr>
            <w:r>
              <w:rPr>
                <w:sz w:val="28"/>
                <w:szCs w:val="28"/>
              </w:rPr>
              <w:t>8</w:t>
            </w:r>
          </w:p>
        </w:tc>
      </w:tr>
      <w:tr w:rsidR="00A32821" w:rsidRPr="002B40C0" w:rsidTr="00961886">
        <w:trPr>
          <w:trHeight w:val="505"/>
        </w:trPr>
        <w:tc>
          <w:tcPr>
            <w:tcW w:w="846" w:type="dxa"/>
          </w:tcPr>
          <w:p w:rsidR="00A32821" w:rsidRPr="00B53EFC" w:rsidRDefault="00E14A31" w:rsidP="00564DB0">
            <w:pPr>
              <w:widowControl w:val="0"/>
              <w:rPr>
                <w:sz w:val="28"/>
                <w:szCs w:val="28"/>
              </w:rPr>
            </w:pPr>
            <w:r>
              <w:rPr>
                <w:sz w:val="28"/>
                <w:szCs w:val="28"/>
              </w:rPr>
              <w:t>8.</w:t>
            </w:r>
          </w:p>
        </w:tc>
        <w:tc>
          <w:tcPr>
            <w:tcW w:w="7945" w:type="dxa"/>
          </w:tcPr>
          <w:p w:rsidR="00A32821" w:rsidRPr="00833801" w:rsidRDefault="00864000" w:rsidP="00864000">
            <w:pPr>
              <w:pStyle w:val="5"/>
              <w:shd w:val="clear" w:color="auto" w:fill="FFFFFF"/>
              <w:spacing w:before="0"/>
              <w:jc w:val="both"/>
              <w:rPr>
                <w:rFonts w:ascii="Times New Roman" w:hAnsi="Times New Roman" w:cs="Times New Roman"/>
                <w:bCs/>
                <w:color w:val="auto"/>
                <w:sz w:val="28"/>
                <w:szCs w:val="28"/>
              </w:rPr>
            </w:pPr>
            <w:r>
              <w:rPr>
                <w:rFonts w:ascii="Times New Roman" w:hAnsi="Times New Roman" w:cs="Times New Roman"/>
                <w:bCs/>
                <w:color w:val="auto"/>
                <w:sz w:val="28"/>
                <w:szCs w:val="28"/>
              </w:rPr>
              <w:t>Описание показателей и критериев оценивания компетенций на различных этапах их формирования, описание  шкал оценивания.</w:t>
            </w:r>
          </w:p>
        </w:tc>
        <w:tc>
          <w:tcPr>
            <w:tcW w:w="736" w:type="dxa"/>
          </w:tcPr>
          <w:p w:rsidR="00A32821" w:rsidRDefault="00975854" w:rsidP="00021F69">
            <w:pPr>
              <w:widowControl w:val="0"/>
              <w:jc w:val="center"/>
              <w:rPr>
                <w:sz w:val="28"/>
                <w:szCs w:val="28"/>
              </w:rPr>
            </w:pPr>
            <w:r>
              <w:rPr>
                <w:sz w:val="28"/>
                <w:szCs w:val="28"/>
              </w:rPr>
              <w:t>9</w:t>
            </w:r>
          </w:p>
        </w:tc>
      </w:tr>
      <w:tr w:rsidR="00A32821" w:rsidRPr="002B40C0" w:rsidTr="00961886">
        <w:trPr>
          <w:trHeight w:val="505"/>
        </w:trPr>
        <w:tc>
          <w:tcPr>
            <w:tcW w:w="846" w:type="dxa"/>
          </w:tcPr>
          <w:p w:rsidR="00A32821" w:rsidRPr="00B53EFC" w:rsidRDefault="00E14A31" w:rsidP="00564DB0">
            <w:pPr>
              <w:widowControl w:val="0"/>
              <w:rPr>
                <w:sz w:val="28"/>
                <w:szCs w:val="28"/>
              </w:rPr>
            </w:pPr>
            <w:r>
              <w:rPr>
                <w:sz w:val="28"/>
                <w:szCs w:val="28"/>
              </w:rPr>
              <w:t>9.</w:t>
            </w:r>
          </w:p>
        </w:tc>
        <w:tc>
          <w:tcPr>
            <w:tcW w:w="7945" w:type="dxa"/>
          </w:tcPr>
          <w:p w:rsidR="00A32821" w:rsidRPr="00833801" w:rsidRDefault="00864000" w:rsidP="00021F69">
            <w:pPr>
              <w:pStyle w:val="5"/>
              <w:shd w:val="clear" w:color="auto" w:fill="FFFFFF"/>
              <w:spacing w:before="0"/>
              <w:rPr>
                <w:rFonts w:ascii="Times New Roman" w:hAnsi="Times New Roman" w:cs="Times New Roman"/>
                <w:bCs/>
                <w:color w:val="auto"/>
                <w:sz w:val="28"/>
                <w:szCs w:val="28"/>
              </w:rPr>
            </w:pPr>
            <w:r>
              <w:rPr>
                <w:rFonts w:ascii="Times New Roman" w:hAnsi="Times New Roman" w:cs="Times New Roman"/>
                <w:bCs/>
                <w:color w:val="auto"/>
                <w:sz w:val="28"/>
                <w:szCs w:val="28"/>
              </w:rPr>
              <w:t>Оценочные материалы.</w:t>
            </w:r>
          </w:p>
        </w:tc>
        <w:tc>
          <w:tcPr>
            <w:tcW w:w="736" w:type="dxa"/>
          </w:tcPr>
          <w:p w:rsidR="00A32821" w:rsidRDefault="00A367F2" w:rsidP="00021F69">
            <w:pPr>
              <w:widowControl w:val="0"/>
              <w:jc w:val="center"/>
              <w:rPr>
                <w:sz w:val="28"/>
                <w:szCs w:val="28"/>
              </w:rPr>
            </w:pPr>
            <w:r>
              <w:rPr>
                <w:sz w:val="28"/>
                <w:szCs w:val="28"/>
              </w:rPr>
              <w:t>9</w:t>
            </w:r>
          </w:p>
        </w:tc>
      </w:tr>
      <w:tr w:rsidR="00A32821" w:rsidRPr="002B40C0" w:rsidTr="00961886">
        <w:trPr>
          <w:trHeight w:val="505"/>
        </w:trPr>
        <w:tc>
          <w:tcPr>
            <w:tcW w:w="846" w:type="dxa"/>
          </w:tcPr>
          <w:p w:rsidR="00A32821" w:rsidRPr="00B53EFC" w:rsidRDefault="00E14A31" w:rsidP="00564DB0">
            <w:pPr>
              <w:widowControl w:val="0"/>
              <w:rPr>
                <w:sz w:val="28"/>
                <w:szCs w:val="28"/>
              </w:rPr>
            </w:pPr>
            <w:r>
              <w:rPr>
                <w:sz w:val="28"/>
                <w:szCs w:val="28"/>
              </w:rPr>
              <w:t>9.1.</w:t>
            </w:r>
          </w:p>
        </w:tc>
        <w:tc>
          <w:tcPr>
            <w:tcW w:w="7945" w:type="dxa"/>
          </w:tcPr>
          <w:p w:rsidR="00A32821" w:rsidRPr="00833801" w:rsidRDefault="00025B0F" w:rsidP="009B054B">
            <w:pPr>
              <w:pStyle w:val="5"/>
              <w:shd w:val="clear" w:color="auto" w:fill="FFFFFF"/>
              <w:spacing w:before="0"/>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Оценочные материалы для проведения итоговой аттестации </w:t>
            </w:r>
            <w:r w:rsidR="009B054B">
              <w:rPr>
                <w:rFonts w:ascii="Times New Roman" w:hAnsi="Times New Roman" w:cs="Times New Roman"/>
                <w:bCs/>
                <w:color w:val="auto"/>
                <w:sz w:val="28"/>
                <w:szCs w:val="28"/>
              </w:rPr>
              <w:t>практической</w:t>
            </w:r>
            <w:r>
              <w:rPr>
                <w:rFonts w:ascii="Times New Roman" w:hAnsi="Times New Roman" w:cs="Times New Roman"/>
                <w:bCs/>
                <w:color w:val="auto"/>
                <w:sz w:val="28"/>
                <w:szCs w:val="28"/>
              </w:rPr>
              <w:t xml:space="preserve"> части.</w:t>
            </w:r>
          </w:p>
        </w:tc>
        <w:tc>
          <w:tcPr>
            <w:tcW w:w="736" w:type="dxa"/>
          </w:tcPr>
          <w:p w:rsidR="00A32821" w:rsidRDefault="00A367F2" w:rsidP="00021F69">
            <w:pPr>
              <w:widowControl w:val="0"/>
              <w:jc w:val="center"/>
              <w:rPr>
                <w:sz w:val="28"/>
                <w:szCs w:val="28"/>
              </w:rPr>
            </w:pPr>
            <w:r>
              <w:rPr>
                <w:sz w:val="28"/>
                <w:szCs w:val="28"/>
              </w:rPr>
              <w:t>9</w:t>
            </w:r>
          </w:p>
        </w:tc>
      </w:tr>
    </w:tbl>
    <w:p w:rsidR="009E14E2" w:rsidRDefault="009E14E2" w:rsidP="00021F69">
      <w:pPr>
        <w:ind w:right="-5"/>
        <w:jc w:val="center"/>
        <w:rPr>
          <w:b/>
        </w:rPr>
      </w:pPr>
    </w:p>
    <w:p w:rsidR="009E14E2" w:rsidRPr="000C4AED" w:rsidRDefault="009E14E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6979D2" w:rsidRDefault="006979D2" w:rsidP="00021F69">
      <w:pPr>
        <w:ind w:right="-5"/>
        <w:jc w:val="center"/>
        <w:rPr>
          <w:b/>
        </w:rPr>
      </w:pPr>
    </w:p>
    <w:p w:rsidR="009E14E2" w:rsidRPr="009C3F81" w:rsidRDefault="009E14E2" w:rsidP="00021F69">
      <w:pPr>
        <w:ind w:right="-5"/>
        <w:jc w:val="center"/>
        <w:rPr>
          <w:b/>
        </w:rPr>
      </w:pPr>
      <w:r w:rsidRPr="009C3F81">
        <w:rPr>
          <w:b/>
        </w:rPr>
        <w:lastRenderedPageBreak/>
        <w:t>ПОЯСНИТЕЛЬНАЯ ЗАПИСКА</w:t>
      </w:r>
    </w:p>
    <w:p w:rsidR="009E14E2" w:rsidRPr="009C3F81" w:rsidRDefault="009E14E2" w:rsidP="00021F69">
      <w:pPr>
        <w:jc w:val="center"/>
        <w:rPr>
          <w:b/>
          <w:bCs/>
          <w:sz w:val="28"/>
        </w:rPr>
      </w:pPr>
    </w:p>
    <w:p w:rsidR="00C21A41" w:rsidRPr="00C21A41" w:rsidRDefault="00C21A41" w:rsidP="00021F69">
      <w:pPr>
        <w:ind w:firstLine="709"/>
        <w:jc w:val="both"/>
        <w:rPr>
          <w:rFonts w:asciiTheme="minorHAnsi" w:hAnsiTheme="minorHAnsi" w:cstheme="minorHAnsi"/>
          <w:bCs/>
          <w:color w:val="FF0000"/>
          <w:sz w:val="28"/>
          <w:szCs w:val="28"/>
        </w:rPr>
      </w:pPr>
    </w:p>
    <w:p w:rsidR="009E5FDF" w:rsidRPr="00121BEF" w:rsidRDefault="00BB18E2" w:rsidP="009E5FDF">
      <w:pPr>
        <w:ind w:firstLine="567"/>
        <w:jc w:val="both"/>
        <w:rPr>
          <w:bCs/>
          <w:sz w:val="28"/>
          <w:szCs w:val="28"/>
        </w:rPr>
      </w:pPr>
      <w:r>
        <w:rPr>
          <w:sz w:val="28"/>
        </w:rPr>
        <w:t>Программа дополнительного образования детей и взрослых «</w:t>
      </w:r>
      <w:r w:rsidR="009E5FDF" w:rsidRPr="00121BEF">
        <w:rPr>
          <w:bCs/>
          <w:sz w:val="28"/>
          <w:szCs w:val="28"/>
        </w:rPr>
        <w:t xml:space="preserve">Общие вопросы охраны труда и функционирования системы управления охраной </w:t>
      </w:r>
      <w:r w:rsidR="009E5FDF">
        <w:rPr>
          <w:bCs/>
          <w:sz w:val="28"/>
          <w:szCs w:val="28"/>
        </w:rPr>
        <w:t>т</w:t>
      </w:r>
      <w:r w:rsidR="009E5FDF" w:rsidRPr="00121BEF">
        <w:rPr>
          <w:bCs/>
          <w:sz w:val="28"/>
          <w:szCs w:val="28"/>
        </w:rPr>
        <w:t>руд</w:t>
      </w:r>
      <w:r w:rsidR="009E5FDF">
        <w:rPr>
          <w:bCs/>
          <w:sz w:val="28"/>
          <w:szCs w:val="28"/>
        </w:rPr>
        <w:t>а» предназначена для получения знаний и умений</w:t>
      </w:r>
      <w:r w:rsidR="009E5FDF" w:rsidRPr="00121BEF">
        <w:rPr>
          <w:bCs/>
          <w:sz w:val="28"/>
          <w:szCs w:val="28"/>
        </w:rPr>
        <w:t xml:space="preserve"> </w:t>
      </w:r>
      <w:r w:rsidR="009E5FDF">
        <w:rPr>
          <w:bCs/>
          <w:sz w:val="28"/>
          <w:szCs w:val="28"/>
        </w:rPr>
        <w:t>в области охраны труда, актуальных</w:t>
      </w:r>
      <w:r w:rsidR="009E5FDF" w:rsidRPr="00F0234A">
        <w:rPr>
          <w:sz w:val="28"/>
        </w:rPr>
        <w:t xml:space="preserve"> нормативно-правовы</w:t>
      </w:r>
      <w:r w:rsidR="009E5FDF">
        <w:rPr>
          <w:sz w:val="28"/>
        </w:rPr>
        <w:t>х</w:t>
      </w:r>
      <w:r w:rsidR="009E5FDF" w:rsidRPr="00F0234A">
        <w:rPr>
          <w:sz w:val="28"/>
        </w:rPr>
        <w:t xml:space="preserve"> акт</w:t>
      </w:r>
      <w:r w:rsidR="009E5FDF">
        <w:rPr>
          <w:sz w:val="28"/>
        </w:rPr>
        <w:t>ов</w:t>
      </w:r>
      <w:r w:rsidR="009E5FDF" w:rsidRPr="00F0234A">
        <w:rPr>
          <w:sz w:val="28"/>
        </w:rPr>
        <w:t xml:space="preserve"> и современн</w:t>
      </w:r>
      <w:r w:rsidR="009E5FDF">
        <w:rPr>
          <w:sz w:val="28"/>
        </w:rPr>
        <w:t>ого</w:t>
      </w:r>
      <w:r w:rsidR="009E5FDF" w:rsidRPr="00F0234A">
        <w:rPr>
          <w:sz w:val="28"/>
        </w:rPr>
        <w:t xml:space="preserve"> опыт</w:t>
      </w:r>
      <w:r w:rsidR="009E5FDF">
        <w:rPr>
          <w:sz w:val="28"/>
        </w:rPr>
        <w:t>а</w:t>
      </w:r>
      <w:r w:rsidR="009E5FDF" w:rsidRPr="00F0234A">
        <w:rPr>
          <w:sz w:val="28"/>
        </w:rPr>
        <w:t xml:space="preserve"> работы в сфере обеспечения требований охраны труда</w:t>
      </w:r>
      <w:r w:rsidR="009E5FDF">
        <w:rPr>
          <w:sz w:val="28"/>
        </w:rPr>
        <w:t>.</w:t>
      </w:r>
    </w:p>
    <w:p w:rsidR="00BB18E2" w:rsidRDefault="009E5FDF" w:rsidP="00021F69">
      <w:pPr>
        <w:ind w:firstLine="709"/>
        <w:jc w:val="both"/>
        <w:rPr>
          <w:sz w:val="28"/>
        </w:rPr>
      </w:pPr>
      <w:r>
        <w:rPr>
          <w:sz w:val="28"/>
        </w:rPr>
        <w:t>Программа разработана в соответствии с требованиями:</w:t>
      </w:r>
    </w:p>
    <w:p w:rsidR="009E5FDF" w:rsidRDefault="002E4B58" w:rsidP="002E4B58">
      <w:pPr>
        <w:pStyle w:val="af1"/>
        <w:numPr>
          <w:ilvl w:val="0"/>
          <w:numId w:val="67"/>
        </w:numPr>
        <w:jc w:val="both"/>
        <w:rPr>
          <w:sz w:val="28"/>
        </w:rPr>
      </w:pPr>
      <w:r>
        <w:rPr>
          <w:sz w:val="28"/>
        </w:rPr>
        <w:t>Федерального закона от 29.12.2012</w:t>
      </w:r>
      <w:r w:rsidR="00BC16B0">
        <w:rPr>
          <w:sz w:val="28"/>
        </w:rPr>
        <w:t xml:space="preserve"> г.</w:t>
      </w:r>
      <w:r>
        <w:rPr>
          <w:sz w:val="28"/>
        </w:rPr>
        <w:t xml:space="preserve"> №273-ФЗ «Об образовании в Российской Федерации»;</w:t>
      </w:r>
    </w:p>
    <w:p w:rsidR="002E4B58" w:rsidRDefault="002E4B58" w:rsidP="002E4B58">
      <w:pPr>
        <w:pStyle w:val="af1"/>
        <w:numPr>
          <w:ilvl w:val="0"/>
          <w:numId w:val="67"/>
        </w:numPr>
        <w:jc w:val="both"/>
        <w:rPr>
          <w:sz w:val="28"/>
        </w:rPr>
      </w:pPr>
      <w:r>
        <w:rPr>
          <w:sz w:val="28"/>
        </w:rPr>
        <w:t xml:space="preserve">Приказа </w:t>
      </w:r>
      <w:proofErr w:type="spellStart"/>
      <w:r>
        <w:rPr>
          <w:sz w:val="28"/>
        </w:rPr>
        <w:t>Минобрнауки</w:t>
      </w:r>
      <w:proofErr w:type="spellEnd"/>
      <w:r>
        <w:rPr>
          <w:sz w:val="28"/>
        </w:rPr>
        <w:t xml:space="preserve"> России от 01.07.2013</w:t>
      </w:r>
      <w:r w:rsidR="00BC16B0">
        <w:rPr>
          <w:sz w:val="28"/>
        </w:rPr>
        <w:t xml:space="preserve"> г.</w:t>
      </w:r>
      <w:r>
        <w:rPr>
          <w:sz w:val="28"/>
        </w:rPr>
        <w:t xml:space="preserve"> №499 «Об утверждении Порядка организации и существования образовательной деятельности по дополнительным профессиональным программам».</w:t>
      </w:r>
    </w:p>
    <w:p w:rsidR="006979D2" w:rsidRPr="00D345B6" w:rsidRDefault="006979D2" w:rsidP="006979D2">
      <w:pPr>
        <w:pStyle w:val="headertext"/>
        <w:numPr>
          <w:ilvl w:val="0"/>
          <w:numId w:val="67"/>
        </w:numPr>
        <w:shd w:val="clear" w:color="auto" w:fill="FFFFFF"/>
        <w:spacing w:before="0" w:beforeAutospacing="0" w:after="0" w:afterAutospacing="0"/>
        <w:textAlignment w:val="baseline"/>
        <w:rPr>
          <w:bCs/>
          <w:color w:val="000000" w:themeColor="text1"/>
          <w:sz w:val="28"/>
          <w:szCs w:val="28"/>
        </w:rPr>
      </w:pPr>
      <w:r w:rsidRPr="00D345B6">
        <w:rPr>
          <w:color w:val="000000" w:themeColor="text1"/>
          <w:sz w:val="28"/>
        </w:rPr>
        <w:t xml:space="preserve">Приказа </w:t>
      </w:r>
      <w:proofErr w:type="spellStart"/>
      <w:r w:rsidRPr="00D345B6">
        <w:rPr>
          <w:color w:val="000000" w:themeColor="text1"/>
          <w:sz w:val="28"/>
        </w:rPr>
        <w:t>Минобрнауки</w:t>
      </w:r>
      <w:proofErr w:type="spellEnd"/>
      <w:r w:rsidRPr="00D345B6">
        <w:rPr>
          <w:color w:val="000000" w:themeColor="text1"/>
          <w:sz w:val="28"/>
        </w:rPr>
        <w:t xml:space="preserve"> России </w:t>
      </w:r>
      <w:r w:rsidRPr="00D345B6">
        <w:rPr>
          <w:bCs/>
          <w:color w:val="000000" w:themeColor="text1"/>
          <w:sz w:val="28"/>
          <w:szCs w:val="28"/>
        </w:rPr>
        <w:t>от 23 августа 2017 года N 816 «Об утверждении </w:t>
      </w:r>
      <w:hyperlink r:id="rId8" w:anchor="6540IN" w:history="1">
        <w:r w:rsidRPr="00D345B6">
          <w:rPr>
            <w:rStyle w:val="af6"/>
            <w:bCs/>
            <w:color w:val="000000" w:themeColor="text1"/>
            <w:sz w:val="28"/>
            <w:szCs w:val="28"/>
            <w:u w:val="none"/>
          </w:rPr>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r w:rsidRPr="00D345B6">
        <w:rPr>
          <w:bCs/>
          <w:color w:val="000000" w:themeColor="text1"/>
          <w:sz w:val="28"/>
          <w:szCs w:val="28"/>
        </w:rPr>
        <w:t>».</w:t>
      </w:r>
    </w:p>
    <w:p w:rsidR="00BC16B0" w:rsidRDefault="00BC16B0" w:rsidP="006979D2">
      <w:pPr>
        <w:pStyle w:val="af1"/>
        <w:ind w:left="0" w:firstLine="567"/>
        <w:jc w:val="both"/>
        <w:rPr>
          <w:sz w:val="28"/>
        </w:rPr>
      </w:pPr>
      <w:r>
        <w:rPr>
          <w:sz w:val="28"/>
        </w:rPr>
        <w:t xml:space="preserve">Срок освоения программы 16 часов. Из них на теоретическое обучение </w:t>
      </w:r>
      <w:r w:rsidR="001E227D">
        <w:rPr>
          <w:sz w:val="28"/>
        </w:rPr>
        <w:t>отводится -</w:t>
      </w:r>
      <w:r>
        <w:rPr>
          <w:sz w:val="28"/>
        </w:rPr>
        <w:t xml:space="preserve"> 11 часов, </w:t>
      </w:r>
      <w:r w:rsidR="001E227D">
        <w:rPr>
          <w:sz w:val="28"/>
        </w:rPr>
        <w:t>тестирование – 5 часов.</w:t>
      </w:r>
    </w:p>
    <w:p w:rsidR="001E227D" w:rsidRDefault="001E227D" w:rsidP="006979D2">
      <w:pPr>
        <w:pStyle w:val="af1"/>
        <w:ind w:left="0" w:firstLine="567"/>
        <w:jc w:val="both"/>
        <w:rPr>
          <w:sz w:val="28"/>
        </w:rPr>
      </w:pPr>
      <w:r>
        <w:rPr>
          <w:sz w:val="28"/>
        </w:rPr>
        <w:t>Программа реализуется дистанционно, с применением исключительно электронного обучения, дистанционных образовательных технологий.</w:t>
      </w:r>
    </w:p>
    <w:p w:rsidR="001E227D" w:rsidRDefault="001E227D" w:rsidP="00BC16B0">
      <w:pPr>
        <w:pStyle w:val="af1"/>
        <w:ind w:left="0" w:firstLine="567"/>
        <w:jc w:val="both"/>
        <w:rPr>
          <w:sz w:val="28"/>
        </w:rPr>
      </w:pPr>
      <w:r>
        <w:rPr>
          <w:sz w:val="28"/>
        </w:rPr>
        <w:t>Для контроля освоения программы проводится тестирование.</w:t>
      </w:r>
    </w:p>
    <w:p w:rsidR="001E227D" w:rsidRDefault="007B17AA" w:rsidP="00BC16B0">
      <w:pPr>
        <w:pStyle w:val="af1"/>
        <w:ind w:left="0" w:firstLine="567"/>
        <w:jc w:val="both"/>
        <w:rPr>
          <w:sz w:val="28"/>
        </w:rPr>
      </w:pPr>
      <w:r>
        <w:rPr>
          <w:sz w:val="28"/>
        </w:rPr>
        <w:t>Календарный учебный</w:t>
      </w:r>
      <w:r w:rsidR="001E227D">
        <w:rPr>
          <w:sz w:val="28"/>
        </w:rPr>
        <w:t xml:space="preserve"> график программы является документом</w:t>
      </w:r>
      <w:r>
        <w:rPr>
          <w:sz w:val="28"/>
        </w:rPr>
        <w:t>, регламентирующим организацию образовательного процесса по данной программе, и определяет следующие характеристики: объемные параметры учебной нагрузки в целом и по дням.</w:t>
      </w:r>
    </w:p>
    <w:p w:rsidR="007B17AA" w:rsidRDefault="00697517" w:rsidP="00BC16B0">
      <w:pPr>
        <w:pStyle w:val="af1"/>
        <w:ind w:left="0" w:firstLine="567"/>
        <w:jc w:val="both"/>
        <w:rPr>
          <w:sz w:val="28"/>
        </w:rPr>
      </w:pPr>
      <w:r>
        <w:rPr>
          <w:sz w:val="28"/>
        </w:rPr>
        <w:t>После обучения проводится итоговый контрольный тест.</w:t>
      </w:r>
    </w:p>
    <w:p w:rsidR="00697517" w:rsidRDefault="00697517" w:rsidP="00BC16B0">
      <w:pPr>
        <w:pStyle w:val="af1"/>
        <w:ind w:left="0" w:firstLine="567"/>
        <w:jc w:val="both"/>
        <w:rPr>
          <w:sz w:val="28"/>
        </w:rPr>
      </w:pPr>
      <w:r>
        <w:rPr>
          <w:sz w:val="28"/>
        </w:rPr>
        <w:t xml:space="preserve">Лицам, успешно прошедшим итоговую аттестацию, выдается </w:t>
      </w:r>
      <w:r w:rsidR="00CC401E" w:rsidRPr="00D345B6">
        <w:rPr>
          <w:color w:val="000000" w:themeColor="text1"/>
          <w:sz w:val="28"/>
        </w:rPr>
        <w:t xml:space="preserve">сертификат </w:t>
      </w:r>
      <w:r>
        <w:rPr>
          <w:sz w:val="28"/>
        </w:rPr>
        <w:t>установленного образца.</w:t>
      </w:r>
    </w:p>
    <w:p w:rsidR="001E227D" w:rsidRDefault="001E227D" w:rsidP="00BC16B0">
      <w:pPr>
        <w:pStyle w:val="af1"/>
        <w:ind w:left="0" w:firstLine="567"/>
        <w:jc w:val="both"/>
        <w:rPr>
          <w:sz w:val="28"/>
        </w:rPr>
      </w:pPr>
    </w:p>
    <w:p w:rsidR="002E4B58" w:rsidRPr="002E4B58" w:rsidRDefault="002E4B58" w:rsidP="002E4B58">
      <w:pPr>
        <w:pStyle w:val="af1"/>
        <w:ind w:left="1429"/>
        <w:jc w:val="both"/>
        <w:rPr>
          <w:sz w:val="28"/>
        </w:rPr>
      </w:pPr>
    </w:p>
    <w:p w:rsidR="00E7483A" w:rsidRDefault="00F12955" w:rsidP="00F12955">
      <w:pPr>
        <w:pStyle w:val="8"/>
        <w:numPr>
          <w:ilvl w:val="0"/>
          <w:numId w:val="68"/>
        </w:numPr>
        <w:rPr>
          <w:sz w:val="28"/>
          <w:szCs w:val="28"/>
        </w:rPr>
      </w:pPr>
      <w:r>
        <w:rPr>
          <w:sz w:val="28"/>
          <w:szCs w:val="28"/>
        </w:rPr>
        <w:t>Цель и планируемые результаты.</w:t>
      </w:r>
    </w:p>
    <w:p w:rsidR="00E7483A" w:rsidRPr="00B53710" w:rsidRDefault="00E7483A" w:rsidP="00021F69">
      <w:pPr>
        <w:pStyle w:val="8"/>
        <w:rPr>
          <w:sz w:val="12"/>
          <w:szCs w:val="28"/>
        </w:rPr>
      </w:pPr>
    </w:p>
    <w:p w:rsidR="009E14E2" w:rsidRDefault="009E14E2" w:rsidP="00021F69"/>
    <w:p w:rsidR="00F12955" w:rsidRPr="00F12955" w:rsidRDefault="00F12955" w:rsidP="00F12955">
      <w:pPr>
        <w:autoSpaceDE w:val="0"/>
        <w:autoSpaceDN w:val="0"/>
        <w:adjustRightInd w:val="0"/>
        <w:ind w:firstLine="567"/>
        <w:rPr>
          <w:rFonts w:eastAsiaTheme="minorHAnsi"/>
          <w:sz w:val="28"/>
          <w:szCs w:val="28"/>
          <w:lang w:eastAsia="en-US"/>
        </w:rPr>
      </w:pPr>
      <w:r w:rsidRPr="00F12955">
        <w:rPr>
          <w:rFonts w:eastAsiaTheme="minorHAnsi"/>
          <w:b/>
          <w:bCs/>
          <w:sz w:val="28"/>
          <w:szCs w:val="28"/>
          <w:lang w:eastAsia="en-US"/>
        </w:rPr>
        <w:t xml:space="preserve">Целью дополнительного образования детей и взрослых </w:t>
      </w:r>
      <w:r w:rsidRPr="00F12955">
        <w:rPr>
          <w:rFonts w:eastAsiaTheme="minorHAnsi"/>
          <w:sz w:val="28"/>
          <w:szCs w:val="28"/>
          <w:lang w:eastAsia="en-US"/>
        </w:rPr>
        <w:t>является</w:t>
      </w:r>
      <w:r>
        <w:rPr>
          <w:rFonts w:eastAsiaTheme="minorHAnsi"/>
          <w:sz w:val="28"/>
          <w:szCs w:val="28"/>
          <w:lang w:eastAsia="en-US"/>
        </w:rPr>
        <w:t xml:space="preserve"> </w:t>
      </w:r>
      <w:r w:rsidRPr="00F12955">
        <w:rPr>
          <w:rFonts w:eastAsiaTheme="minorHAnsi"/>
          <w:sz w:val="28"/>
          <w:szCs w:val="28"/>
          <w:lang w:eastAsia="en-US"/>
        </w:rPr>
        <w:t>получение ими дополнительных знаний, умений и навыков, необходимых для</w:t>
      </w:r>
      <w:r>
        <w:rPr>
          <w:rFonts w:eastAsiaTheme="minorHAnsi"/>
          <w:sz w:val="28"/>
          <w:szCs w:val="28"/>
          <w:lang w:eastAsia="en-US"/>
        </w:rPr>
        <w:t xml:space="preserve"> </w:t>
      </w:r>
      <w:r w:rsidRPr="00F12955">
        <w:rPr>
          <w:rFonts w:eastAsiaTheme="minorHAnsi"/>
          <w:sz w:val="28"/>
          <w:szCs w:val="28"/>
          <w:lang w:eastAsia="en-US"/>
        </w:rPr>
        <w:t>формирования и развития творческих способностей детей и взрослых,</w:t>
      </w:r>
      <w:r>
        <w:rPr>
          <w:rFonts w:eastAsiaTheme="minorHAnsi"/>
          <w:sz w:val="28"/>
          <w:szCs w:val="28"/>
          <w:lang w:eastAsia="en-US"/>
        </w:rPr>
        <w:t xml:space="preserve"> </w:t>
      </w:r>
      <w:r w:rsidRPr="00F12955">
        <w:rPr>
          <w:rFonts w:eastAsiaTheme="minorHAnsi"/>
          <w:sz w:val="28"/>
          <w:szCs w:val="28"/>
          <w:lang w:eastAsia="en-US"/>
        </w:rPr>
        <w:t>удовлетворения индивидуальных потребностей в интеллектуальном,</w:t>
      </w:r>
      <w:r>
        <w:rPr>
          <w:rFonts w:eastAsiaTheme="minorHAnsi"/>
          <w:sz w:val="28"/>
          <w:szCs w:val="28"/>
          <w:lang w:eastAsia="en-US"/>
        </w:rPr>
        <w:t xml:space="preserve"> </w:t>
      </w:r>
      <w:r w:rsidRPr="00F12955">
        <w:rPr>
          <w:rFonts w:eastAsiaTheme="minorHAnsi"/>
          <w:sz w:val="28"/>
          <w:szCs w:val="28"/>
          <w:lang w:eastAsia="en-US"/>
        </w:rPr>
        <w:t>нравственном и физическом совершенствовании.</w:t>
      </w:r>
    </w:p>
    <w:p w:rsidR="00F12955" w:rsidRPr="00F12955" w:rsidRDefault="00F12955" w:rsidP="00F12955">
      <w:pPr>
        <w:autoSpaceDE w:val="0"/>
        <w:autoSpaceDN w:val="0"/>
        <w:adjustRightInd w:val="0"/>
        <w:ind w:firstLine="567"/>
        <w:rPr>
          <w:rFonts w:eastAsiaTheme="minorHAnsi"/>
          <w:sz w:val="28"/>
          <w:szCs w:val="28"/>
          <w:lang w:eastAsia="en-US"/>
        </w:rPr>
      </w:pPr>
      <w:r w:rsidRPr="00F12955">
        <w:rPr>
          <w:rFonts w:eastAsiaTheme="minorHAnsi"/>
          <w:sz w:val="28"/>
          <w:szCs w:val="28"/>
          <w:lang w:eastAsia="en-US"/>
        </w:rPr>
        <w:t>В результате освоения программы обучающийся приобретает знания,</w:t>
      </w:r>
      <w:r w:rsidR="0059386A">
        <w:rPr>
          <w:rFonts w:eastAsiaTheme="minorHAnsi"/>
          <w:sz w:val="28"/>
          <w:szCs w:val="28"/>
          <w:lang w:eastAsia="en-US"/>
        </w:rPr>
        <w:t xml:space="preserve"> </w:t>
      </w:r>
      <w:r w:rsidRPr="00F12955">
        <w:rPr>
          <w:rFonts w:eastAsiaTheme="minorHAnsi"/>
          <w:sz w:val="28"/>
          <w:szCs w:val="28"/>
          <w:lang w:eastAsia="en-US"/>
        </w:rPr>
        <w:t>навыки и практические умения, необходимые для качественного</w:t>
      </w:r>
      <w:r w:rsidR="0059386A">
        <w:rPr>
          <w:rFonts w:eastAsiaTheme="minorHAnsi"/>
          <w:sz w:val="28"/>
          <w:szCs w:val="28"/>
          <w:lang w:eastAsia="en-US"/>
        </w:rPr>
        <w:t xml:space="preserve"> </w:t>
      </w:r>
      <w:r w:rsidRPr="00F12955">
        <w:rPr>
          <w:rFonts w:eastAsiaTheme="minorHAnsi"/>
          <w:sz w:val="28"/>
          <w:szCs w:val="28"/>
          <w:lang w:eastAsia="en-US"/>
        </w:rPr>
        <w:t>совершенствования своих способностей.</w:t>
      </w:r>
    </w:p>
    <w:p w:rsidR="00F12955" w:rsidRPr="00F12955" w:rsidRDefault="00F12955" w:rsidP="00F12955">
      <w:pPr>
        <w:autoSpaceDE w:val="0"/>
        <w:autoSpaceDN w:val="0"/>
        <w:adjustRightInd w:val="0"/>
        <w:ind w:firstLine="567"/>
        <w:rPr>
          <w:rFonts w:eastAsiaTheme="minorHAnsi"/>
          <w:sz w:val="28"/>
          <w:szCs w:val="28"/>
          <w:lang w:eastAsia="en-US"/>
        </w:rPr>
      </w:pPr>
      <w:r w:rsidRPr="00F12955">
        <w:rPr>
          <w:rFonts w:eastAsiaTheme="minorHAnsi"/>
          <w:sz w:val="28"/>
          <w:szCs w:val="28"/>
          <w:lang w:eastAsia="en-US"/>
        </w:rPr>
        <w:lastRenderedPageBreak/>
        <w:t>В результате обучения программы обучающийся:</w:t>
      </w:r>
    </w:p>
    <w:p w:rsidR="0059386A" w:rsidRDefault="00F12955" w:rsidP="0059386A">
      <w:pPr>
        <w:autoSpaceDE w:val="0"/>
        <w:autoSpaceDN w:val="0"/>
        <w:adjustRightInd w:val="0"/>
        <w:ind w:firstLine="567"/>
        <w:rPr>
          <w:rFonts w:eastAsiaTheme="minorHAnsi"/>
          <w:b/>
          <w:bCs/>
          <w:sz w:val="28"/>
          <w:szCs w:val="28"/>
          <w:lang w:eastAsia="en-US"/>
        </w:rPr>
      </w:pPr>
      <w:r w:rsidRPr="00F12955">
        <w:rPr>
          <w:rFonts w:eastAsiaTheme="minorHAnsi"/>
          <w:b/>
          <w:bCs/>
          <w:sz w:val="28"/>
          <w:szCs w:val="28"/>
          <w:lang w:eastAsia="en-US"/>
        </w:rPr>
        <w:t>должен знать:</w:t>
      </w:r>
    </w:p>
    <w:p w:rsidR="0059386A" w:rsidRPr="0059386A" w:rsidRDefault="0059386A" w:rsidP="0059386A">
      <w:pPr>
        <w:pStyle w:val="af1"/>
        <w:numPr>
          <w:ilvl w:val="0"/>
          <w:numId w:val="69"/>
        </w:numPr>
        <w:autoSpaceDE w:val="0"/>
        <w:autoSpaceDN w:val="0"/>
        <w:adjustRightInd w:val="0"/>
        <w:rPr>
          <w:rFonts w:cstheme="minorHAnsi"/>
          <w:color w:val="222222"/>
          <w:sz w:val="28"/>
        </w:rPr>
      </w:pPr>
      <w:r w:rsidRPr="0059386A">
        <w:rPr>
          <w:rFonts w:cstheme="minorHAnsi"/>
          <w:color w:val="222222"/>
          <w:sz w:val="28"/>
        </w:rPr>
        <w:t>нормативные требования в сфере охраны труда;</w:t>
      </w:r>
    </w:p>
    <w:p w:rsidR="0059386A" w:rsidRPr="0059386A" w:rsidRDefault="0059386A" w:rsidP="0059386A">
      <w:pPr>
        <w:pStyle w:val="af1"/>
        <w:numPr>
          <w:ilvl w:val="0"/>
          <w:numId w:val="69"/>
        </w:numPr>
        <w:autoSpaceDE w:val="0"/>
        <w:autoSpaceDN w:val="0"/>
        <w:adjustRightInd w:val="0"/>
        <w:rPr>
          <w:rFonts w:cstheme="minorHAnsi"/>
          <w:color w:val="222222"/>
          <w:sz w:val="28"/>
        </w:rPr>
      </w:pPr>
      <w:r w:rsidRPr="0059386A">
        <w:rPr>
          <w:rFonts w:cstheme="minorHAnsi"/>
          <w:color w:val="222222"/>
          <w:sz w:val="28"/>
        </w:rPr>
        <w:t>обязанности и ответственность должностных лиц и организации по соблюдению требований законодательства о труде и об охране;</w:t>
      </w:r>
    </w:p>
    <w:p w:rsidR="0059386A" w:rsidRDefault="0059386A" w:rsidP="0059386A">
      <w:pPr>
        <w:pStyle w:val="2"/>
        <w:numPr>
          <w:ilvl w:val="0"/>
          <w:numId w:val="69"/>
        </w:numPr>
        <w:shd w:val="clear" w:color="auto" w:fill="FFFFFF"/>
        <w:ind w:right="-1"/>
        <w:jc w:val="both"/>
        <w:rPr>
          <w:b/>
          <w:sz w:val="28"/>
          <w:szCs w:val="28"/>
        </w:rPr>
      </w:pPr>
      <w:r>
        <w:rPr>
          <w:rFonts w:cstheme="minorHAnsi"/>
          <w:color w:val="222222"/>
          <w:sz w:val="28"/>
        </w:rPr>
        <w:t>обязанности работников по вопросам охраны труда</w:t>
      </w:r>
      <w:r>
        <w:rPr>
          <w:b/>
          <w:sz w:val="28"/>
          <w:szCs w:val="28"/>
        </w:rPr>
        <w:t>;</w:t>
      </w:r>
    </w:p>
    <w:p w:rsidR="0059386A" w:rsidRDefault="0059386A" w:rsidP="0059386A">
      <w:pPr>
        <w:pStyle w:val="2"/>
        <w:numPr>
          <w:ilvl w:val="0"/>
          <w:numId w:val="69"/>
        </w:numPr>
        <w:shd w:val="clear" w:color="auto" w:fill="FFFFFF"/>
        <w:ind w:right="-1"/>
        <w:jc w:val="both"/>
        <w:rPr>
          <w:rStyle w:val="af5"/>
          <w:b w:val="0"/>
          <w:bCs w:val="0"/>
          <w:sz w:val="28"/>
          <w:szCs w:val="28"/>
        </w:rPr>
      </w:pPr>
      <w:r>
        <w:rPr>
          <w:rStyle w:val="af5"/>
          <w:b w:val="0"/>
          <w:bCs w:val="0"/>
          <w:sz w:val="28"/>
          <w:szCs w:val="28"/>
        </w:rPr>
        <w:t>п</w:t>
      </w:r>
      <w:r w:rsidRPr="009F1D44">
        <w:rPr>
          <w:rStyle w:val="af5"/>
          <w:b w:val="0"/>
          <w:bCs w:val="0"/>
          <w:sz w:val="28"/>
          <w:szCs w:val="28"/>
        </w:rPr>
        <w:t>роизводственный травматизм и профессио</w:t>
      </w:r>
      <w:r>
        <w:rPr>
          <w:rStyle w:val="af5"/>
          <w:b w:val="0"/>
          <w:bCs w:val="0"/>
          <w:sz w:val="28"/>
          <w:szCs w:val="28"/>
        </w:rPr>
        <w:t>нальные заболевания;</w:t>
      </w:r>
    </w:p>
    <w:p w:rsidR="0059386A" w:rsidRDefault="0059386A" w:rsidP="0059386A">
      <w:pPr>
        <w:pStyle w:val="2"/>
        <w:numPr>
          <w:ilvl w:val="0"/>
          <w:numId w:val="69"/>
        </w:numPr>
        <w:shd w:val="clear" w:color="auto" w:fill="FFFFFF"/>
        <w:ind w:right="-1"/>
        <w:jc w:val="both"/>
        <w:rPr>
          <w:rStyle w:val="af5"/>
          <w:b w:val="0"/>
          <w:bCs w:val="0"/>
          <w:sz w:val="28"/>
          <w:szCs w:val="28"/>
        </w:rPr>
      </w:pPr>
      <w:r>
        <w:rPr>
          <w:rStyle w:val="af5"/>
          <w:b w:val="0"/>
          <w:bCs w:val="0"/>
          <w:sz w:val="28"/>
          <w:szCs w:val="28"/>
        </w:rPr>
        <w:t>н</w:t>
      </w:r>
      <w:r w:rsidRPr="009F1D44">
        <w:rPr>
          <w:rStyle w:val="af5"/>
          <w:b w:val="0"/>
          <w:bCs w:val="0"/>
          <w:sz w:val="28"/>
          <w:szCs w:val="28"/>
        </w:rPr>
        <w:t>овые права работодателей в сфере охраны труда</w:t>
      </w:r>
      <w:r>
        <w:rPr>
          <w:rStyle w:val="af5"/>
          <w:b w:val="0"/>
          <w:bCs w:val="0"/>
          <w:sz w:val="28"/>
          <w:szCs w:val="28"/>
        </w:rPr>
        <w:t>;</w:t>
      </w:r>
    </w:p>
    <w:p w:rsidR="0059386A" w:rsidRDefault="0059386A" w:rsidP="0059386A">
      <w:pPr>
        <w:pStyle w:val="2"/>
        <w:numPr>
          <w:ilvl w:val="0"/>
          <w:numId w:val="69"/>
        </w:numPr>
        <w:shd w:val="clear" w:color="auto" w:fill="FFFFFF"/>
        <w:ind w:right="-1"/>
        <w:jc w:val="both"/>
        <w:rPr>
          <w:bCs/>
          <w:sz w:val="28"/>
          <w:szCs w:val="28"/>
        </w:rPr>
      </w:pPr>
      <w:r>
        <w:rPr>
          <w:bCs/>
          <w:sz w:val="28"/>
          <w:szCs w:val="28"/>
        </w:rPr>
        <w:t>и</w:t>
      </w:r>
      <w:r w:rsidRPr="009F1D44">
        <w:rPr>
          <w:bCs/>
          <w:sz w:val="28"/>
          <w:szCs w:val="28"/>
        </w:rPr>
        <w:t>зменение в разделе X ТК РФ «Охрана труда»</w:t>
      </w:r>
      <w:r>
        <w:rPr>
          <w:bCs/>
          <w:sz w:val="28"/>
          <w:szCs w:val="28"/>
        </w:rPr>
        <w:t>;</w:t>
      </w:r>
    </w:p>
    <w:p w:rsidR="0059386A" w:rsidRPr="0059386A" w:rsidRDefault="0059386A" w:rsidP="0059386A">
      <w:pPr>
        <w:pStyle w:val="af1"/>
        <w:numPr>
          <w:ilvl w:val="0"/>
          <w:numId w:val="69"/>
        </w:numPr>
      </w:pPr>
      <w:r>
        <w:rPr>
          <w:rFonts w:cstheme="minorHAnsi"/>
          <w:bCs/>
          <w:color w:val="222222"/>
          <w:sz w:val="28"/>
        </w:rPr>
        <w:t>к</w:t>
      </w:r>
      <w:r w:rsidRPr="00A66E92">
        <w:rPr>
          <w:rFonts w:cstheme="minorHAnsi"/>
          <w:bCs/>
          <w:color w:val="222222"/>
          <w:sz w:val="28"/>
        </w:rPr>
        <w:t>лассификация вредных и опасных производственных</w:t>
      </w:r>
      <w:r>
        <w:rPr>
          <w:rFonts w:cstheme="minorHAnsi"/>
          <w:bCs/>
          <w:color w:val="222222"/>
          <w:sz w:val="28"/>
        </w:rPr>
        <w:t xml:space="preserve"> факторов по ГОСТ 12.0.003-2015;</w:t>
      </w:r>
    </w:p>
    <w:p w:rsidR="0059386A" w:rsidRPr="0059386A" w:rsidRDefault="0059386A" w:rsidP="0059386A">
      <w:pPr>
        <w:pStyle w:val="af1"/>
        <w:numPr>
          <w:ilvl w:val="0"/>
          <w:numId w:val="69"/>
        </w:numPr>
      </w:pPr>
      <w:r>
        <w:rPr>
          <w:rFonts w:cstheme="minorHAnsi"/>
          <w:bCs/>
          <w:color w:val="222222"/>
          <w:sz w:val="28"/>
        </w:rPr>
        <w:t>т</w:t>
      </w:r>
      <w:r w:rsidRPr="00A66E92">
        <w:rPr>
          <w:rFonts w:cstheme="minorHAnsi"/>
          <w:bCs/>
          <w:color w:val="222222"/>
          <w:sz w:val="28"/>
        </w:rPr>
        <w:t>рудовой процесс, его тяжесть и напряженност</w:t>
      </w:r>
      <w:r>
        <w:rPr>
          <w:rFonts w:cstheme="minorHAnsi"/>
          <w:bCs/>
          <w:color w:val="222222"/>
          <w:sz w:val="28"/>
        </w:rPr>
        <w:t>ь;</w:t>
      </w:r>
    </w:p>
    <w:p w:rsidR="0059386A" w:rsidRPr="0059386A" w:rsidRDefault="0059386A" w:rsidP="0059386A">
      <w:pPr>
        <w:pStyle w:val="af1"/>
        <w:numPr>
          <w:ilvl w:val="0"/>
          <w:numId w:val="69"/>
        </w:numPr>
      </w:pPr>
      <w:r>
        <w:rPr>
          <w:rFonts w:cstheme="minorHAnsi"/>
          <w:bCs/>
          <w:color w:val="222222"/>
          <w:sz w:val="28"/>
        </w:rPr>
        <w:t>т</w:t>
      </w:r>
      <w:r w:rsidRPr="00A66E92">
        <w:rPr>
          <w:rFonts w:cstheme="minorHAnsi"/>
          <w:bCs/>
          <w:color w:val="222222"/>
          <w:sz w:val="28"/>
        </w:rPr>
        <w:t>ребования охраны труда при погрузочно-разгрузоч</w:t>
      </w:r>
      <w:r>
        <w:rPr>
          <w:rFonts w:cstheme="minorHAnsi"/>
          <w:bCs/>
          <w:color w:val="222222"/>
          <w:sz w:val="28"/>
        </w:rPr>
        <w:t>ных работах и размещении грузов;</w:t>
      </w:r>
    </w:p>
    <w:p w:rsidR="0059386A" w:rsidRPr="0059386A" w:rsidRDefault="0059386A" w:rsidP="0059386A">
      <w:pPr>
        <w:pStyle w:val="af1"/>
        <w:numPr>
          <w:ilvl w:val="0"/>
          <w:numId w:val="69"/>
        </w:numPr>
      </w:pPr>
      <w:r>
        <w:rPr>
          <w:rFonts w:cstheme="minorHAnsi"/>
          <w:bCs/>
          <w:color w:val="222222"/>
          <w:sz w:val="28"/>
        </w:rPr>
        <w:t>м</w:t>
      </w:r>
      <w:r w:rsidRPr="00A66E92">
        <w:rPr>
          <w:rFonts w:cstheme="minorHAnsi"/>
          <w:bCs/>
          <w:color w:val="222222"/>
          <w:sz w:val="28"/>
        </w:rPr>
        <w:t>етодика оценки н</w:t>
      </w:r>
      <w:r>
        <w:rPr>
          <w:rFonts w:cstheme="minorHAnsi"/>
          <w:bCs/>
          <w:color w:val="222222"/>
          <w:sz w:val="28"/>
        </w:rPr>
        <w:t>апряженности трудового процесса;</w:t>
      </w:r>
    </w:p>
    <w:p w:rsidR="0059386A" w:rsidRPr="0059386A" w:rsidRDefault="0059386A" w:rsidP="0059386A">
      <w:pPr>
        <w:pStyle w:val="af1"/>
        <w:numPr>
          <w:ilvl w:val="0"/>
          <w:numId w:val="69"/>
        </w:numPr>
      </w:pPr>
      <w:r>
        <w:rPr>
          <w:bCs/>
          <w:sz w:val="28"/>
          <w:szCs w:val="28"/>
        </w:rPr>
        <w:t>о</w:t>
      </w:r>
      <w:r w:rsidRPr="00530147">
        <w:rPr>
          <w:bCs/>
          <w:sz w:val="28"/>
          <w:szCs w:val="28"/>
        </w:rPr>
        <w:t>рганизационно-правовые аспекты оказания первой помощи пострадавшим</w:t>
      </w:r>
      <w:r>
        <w:rPr>
          <w:bCs/>
          <w:sz w:val="28"/>
          <w:szCs w:val="28"/>
        </w:rPr>
        <w:t>;</w:t>
      </w:r>
    </w:p>
    <w:p w:rsidR="0059386A" w:rsidRPr="0059386A" w:rsidRDefault="0059386A" w:rsidP="0059386A">
      <w:pPr>
        <w:pStyle w:val="af1"/>
        <w:numPr>
          <w:ilvl w:val="0"/>
          <w:numId w:val="69"/>
        </w:numPr>
      </w:pPr>
      <w:r>
        <w:rPr>
          <w:bCs/>
          <w:sz w:val="28"/>
          <w:szCs w:val="28"/>
        </w:rPr>
        <w:t>о</w:t>
      </w:r>
      <w:r w:rsidRPr="00530147">
        <w:rPr>
          <w:bCs/>
          <w:sz w:val="28"/>
          <w:szCs w:val="28"/>
        </w:rPr>
        <w:t>бщие поло</w:t>
      </w:r>
      <w:r>
        <w:rPr>
          <w:bCs/>
          <w:sz w:val="28"/>
          <w:szCs w:val="28"/>
        </w:rPr>
        <w:t>жения по оказанию первой помощи;</w:t>
      </w:r>
    </w:p>
    <w:p w:rsidR="0059386A" w:rsidRPr="0059386A" w:rsidRDefault="0059386A" w:rsidP="0059386A">
      <w:pPr>
        <w:pStyle w:val="af1"/>
        <w:numPr>
          <w:ilvl w:val="0"/>
          <w:numId w:val="69"/>
        </w:numPr>
      </w:pPr>
      <w:r>
        <w:rPr>
          <w:bCs/>
          <w:sz w:val="28"/>
          <w:szCs w:val="28"/>
        </w:rPr>
        <w:t>в</w:t>
      </w:r>
      <w:r w:rsidRPr="00530147">
        <w:rPr>
          <w:bCs/>
          <w:sz w:val="28"/>
          <w:szCs w:val="28"/>
        </w:rPr>
        <w:t>лияние экстремальной ситуации на психоэмоциональное состояние пострадавшего и у</w:t>
      </w:r>
      <w:r>
        <w:rPr>
          <w:bCs/>
          <w:sz w:val="28"/>
          <w:szCs w:val="28"/>
        </w:rPr>
        <w:t>частника оказания первой помощи;</w:t>
      </w:r>
    </w:p>
    <w:p w:rsidR="0059386A" w:rsidRPr="0059386A" w:rsidRDefault="0059386A" w:rsidP="0059386A">
      <w:pPr>
        <w:pStyle w:val="af1"/>
        <w:numPr>
          <w:ilvl w:val="0"/>
          <w:numId w:val="69"/>
        </w:numPr>
      </w:pPr>
      <w:r>
        <w:rPr>
          <w:bCs/>
          <w:sz w:val="28"/>
          <w:szCs w:val="28"/>
        </w:rPr>
        <w:t>м</w:t>
      </w:r>
      <w:r w:rsidRPr="00530147">
        <w:rPr>
          <w:bCs/>
          <w:sz w:val="28"/>
          <w:szCs w:val="28"/>
        </w:rPr>
        <w:t xml:space="preserve">етодика и алгоритм действий по оказанию первой помощи </w:t>
      </w:r>
      <w:r>
        <w:rPr>
          <w:bCs/>
          <w:sz w:val="28"/>
          <w:szCs w:val="28"/>
        </w:rPr>
        <w:t>пострадавшим;</w:t>
      </w:r>
    </w:p>
    <w:p w:rsidR="0059386A" w:rsidRPr="0059386A" w:rsidRDefault="0059386A" w:rsidP="0059386A">
      <w:pPr>
        <w:pStyle w:val="af1"/>
        <w:numPr>
          <w:ilvl w:val="0"/>
          <w:numId w:val="69"/>
        </w:numPr>
      </w:pPr>
      <w:r>
        <w:rPr>
          <w:bCs/>
          <w:sz w:val="28"/>
          <w:szCs w:val="28"/>
        </w:rPr>
        <w:t>м</w:t>
      </w:r>
      <w:r w:rsidRPr="00530147">
        <w:rPr>
          <w:bCs/>
          <w:sz w:val="28"/>
          <w:szCs w:val="28"/>
        </w:rPr>
        <w:t>ероприятия по оказанию первой помощи.</w:t>
      </w:r>
    </w:p>
    <w:p w:rsidR="0059386A" w:rsidRPr="0059386A" w:rsidRDefault="0059386A" w:rsidP="0059386A"/>
    <w:p w:rsidR="00F12955" w:rsidRDefault="00F12955" w:rsidP="00F12955">
      <w:pPr>
        <w:autoSpaceDE w:val="0"/>
        <w:autoSpaceDN w:val="0"/>
        <w:adjustRightInd w:val="0"/>
        <w:ind w:firstLine="567"/>
        <w:rPr>
          <w:rFonts w:eastAsiaTheme="minorHAnsi"/>
          <w:b/>
          <w:bCs/>
          <w:sz w:val="28"/>
          <w:szCs w:val="28"/>
          <w:lang w:eastAsia="en-US"/>
        </w:rPr>
      </w:pPr>
      <w:r w:rsidRPr="00F12955">
        <w:rPr>
          <w:rFonts w:eastAsiaTheme="minorHAnsi"/>
          <w:b/>
          <w:bCs/>
          <w:sz w:val="28"/>
          <w:szCs w:val="28"/>
          <w:lang w:eastAsia="en-US"/>
        </w:rPr>
        <w:t>должен уметь:</w:t>
      </w:r>
    </w:p>
    <w:p w:rsidR="00350B14" w:rsidRPr="00350B14" w:rsidRDefault="00350B14" w:rsidP="00350B14">
      <w:pPr>
        <w:pStyle w:val="af1"/>
        <w:numPr>
          <w:ilvl w:val="0"/>
          <w:numId w:val="70"/>
        </w:numPr>
        <w:autoSpaceDE w:val="0"/>
        <w:autoSpaceDN w:val="0"/>
        <w:adjustRightInd w:val="0"/>
        <w:rPr>
          <w:rFonts w:eastAsiaTheme="minorHAnsi"/>
          <w:b/>
          <w:bCs/>
          <w:sz w:val="32"/>
          <w:szCs w:val="28"/>
          <w:lang w:eastAsia="en-US"/>
        </w:rPr>
      </w:pPr>
      <w:r>
        <w:rPr>
          <w:bCs/>
          <w:sz w:val="28"/>
        </w:rPr>
        <w:t>о</w:t>
      </w:r>
      <w:r w:rsidRPr="00350B14">
        <w:rPr>
          <w:bCs/>
          <w:sz w:val="28"/>
        </w:rPr>
        <w:t>каз</w:t>
      </w:r>
      <w:r>
        <w:rPr>
          <w:bCs/>
          <w:sz w:val="28"/>
        </w:rPr>
        <w:t>ывать</w:t>
      </w:r>
      <w:r w:rsidRPr="00350B14">
        <w:rPr>
          <w:bCs/>
          <w:sz w:val="28"/>
        </w:rPr>
        <w:t xml:space="preserve"> перв</w:t>
      </w:r>
      <w:r>
        <w:rPr>
          <w:bCs/>
          <w:sz w:val="28"/>
        </w:rPr>
        <w:t>ую</w:t>
      </w:r>
      <w:r w:rsidRPr="00350B14">
        <w:rPr>
          <w:bCs/>
          <w:sz w:val="28"/>
        </w:rPr>
        <w:t xml:space="preserve"> помощ</w:t>
      </w:r>
      <w:r>
        <w:rPr>
          <w:bCs/>
          <w:sz w:val="28"/>
        </w:rPr>
        <w:t>ь</w:t>
      </w:r>
      <w:r w:rsidRPr="00350B14">
        <w:rPr>
          <w:bCs/>
          <w:sz w:val="28"/>
        </w:rPr>
        <w:t xml:space="preserve"> пострадавшим.</w:t>
      </w:r>
    </w:p>
    <w:p w:rsidR="00350B14" w:rsidRDefault="00350B14" w:rsidP="00F12955">
      <w:pPr>
        <w:autoSpaceDE w:val="0"/>
        <w:autoSpaceDN w:val="0"/>
        <w:adjustRightInd w:val="0"/>
        <w:ind w:firstLine="567"/>
        <w:rPr>
          <w:rFonts w:eastAsiaTheme="minorHAnsi"/>
          <w:b/>
          <w:bCs/>
          <w:sz w:val="28"/>
          <w:szCs w:val="28"/>
          <w:lang w:eastAsia="en-US"/>
        </w:rPr>
      </w:pPr>
    </w:p>
    <w:p w:rsidR="00350B14" w:rsidRPr="008808A7" w:rsidRDefault="008808A7" w:rsidP="008808A7">
      <w:pPr>
        <w:pStyle w:val="af1"/>
        <w:numPr>
          <w:ilvl w:val="0"/>
          <w:numId w:val="68"/>
        </w:numPr>
        <w:autoSpaceDE w:val="0"/>
        <w:autoSpaceDN w:val="0"/>
        <w:adjustRightInd w:val="0"/>
        <w:jc w:val="center"/>
        <w:rPr>
          <w:rFonts w:eastAsiaTheme="minorHAnsi"/>
          <w:b/>
          <w:bCs/>
          <w:sz w:val="28"/>
          <w:szCs w:val="28"/>
          <w:lang w:eastAsia="en-US"/>
        </w:rPr>
      </w:pPr>
      <w:r>
        <w:rPr>
          <w:rFonts w:eastAsiaTheme="minorHAnsi"/>
          <w:b/>
          <w:bCs/>
          <w:sz w:val="28"/>
          <w:szCs w:val="28"/>
          <w:lang w:eastAsia="en-US"/>
        </w:rPr>
        <w:t>Учебный план.</w:t>
      </w:r>
    </w:p>
    <w:p w:rsidR="00F12955" w:rsidRDefault="00F12955" w:rsidP="00021F69"/>
    <w:p w:rsidR="00F12955" w:rsidRPr="000C4AED" w:rsidRDefault="00F12955" w:rsidP="00021F69"/>
    <w:tbl>
      <w:tblPr>
        <w:tblStyle w:val="ad"/>
        <w:tblW w:w="9492" w:type="dxa"/>
        <w:tblLook w:val="04A0" w:firstRow="1" w:lastRow="0" w:firstColumn="1" w:lastColumn="0" w:noHBand="0" w:noVBand="1"/>
      </w:tblPr>
      <w:tblGrid>
        <w:gridCol w:w="672"/>
        <w:gridCol w:w="4993"/>
        <w:gridCol w:w="1276"/>
        <w:gridCol w:w="1276"/>
        <w:gridCol w:w="1275"/>
      </w:tblGrid>
      <w:tr w:rsidR="0035458F" w:rsidRPr="004C1BB8" w:rsidTr="0035458F">
        <w:trPr>
          <w:trHeight w:val="413"/>
        </w:trPr>
        <w:tc>
          <w:tcPr>
            <w:tcW w:w="672" w:type="dxa"/>
            <w:vAlign w:val="center"/>
          </w:tcPr>
          <w:p w:rsidR="0035458F" w:rsidRPr="004C1BB8" w:rsidRDefault="0035458F" w:rsidP="00021F69">
            <w:pPr>
              <w:jc w:val="center"/>
              <w:rPr>
                <w:bCs/>
              </w:rPr>
            </w:pPr>
            <w:r w:rsidRPr="004C1BB8">
              <w:rPr>
                <w:bCs/>
              </w:rPr>
              <w:t>№ п/п</w:t>
            </w:r>
          </w:p>
        </w:tc>
        <w:tc>
          <w:tcPr>
            <w:tcW w:w="4993" w:type="dxa"/>
            <w:vAlign w:val="center"/>
          </w:tcPr>
          <w:p w:rsidR="0035458F" w:rsidRPr="004C1BB8" w:rsidRDefault="0035458F" w:rsidP="008808A7">
            <w:pPr>
              <w:ind w:right="178"/>
              <w:jc w:val="center"/>
              <w:rPr>
                <w:bCs/>
              </w:rPr>
            </w:pPr>
            <w:r w:rsidRPr="004C1BB8">
              <w:rPr>
                <w:bCs/>
              </w:rPr>
              <w:t xml:space="preserve">Наименование </w:t>
            </w:r>
            <w:r>
              <w:rPr>
                <w:bCs/>
              </w:rPr>
              <w:t>модулей</w:t>
            </w:r>
          </w:p>
        </w:tc>
        <w:tc>
          <w:tcPr>
            <w:tcW w:w="1276" w:type="dxa"/>
            <w:vAlign w:val="center"/>
          </w:tcPr>
          <w:p w:rsidR="0035458F" w:rsidRPr="004C1BB8" w:rsidRDefault="0035458F" w:rsidP="00021F69">
            <w:pPr>
              <w:jc w:val="center"/>
              <w:rPr>
                <w:bCs/>
              </w:rPr>
            </w:pPr>
            <w:r>
              <w:rPr>
                <w:bCs/>
              </w:rPr>
              <w:t>Кол-во часов</w:t>
            </w:r>
          </w:p>
        </w:tc>
        <w:tc>
          <w:tcPr>
            <w:tcW w:w="1276" w:type="dxa"/>
            <w:vAlign w:val="center"/>
          </w:tcPr>
          <w:p w:rsidR="0035458F" w:rsidRPr="004C1BB8" w:rsidRDefault="0035458F" w:rsidP="0035458F">
            <w:pPr>
              <w:ind w:left="31" w:hanging="31"/>
              <w:jc w:val="center"/>
              <w:rPr>
                <w:bCs/>
              </w:rPr>
            </w:pPr>
            <w:r>
              <w:rPr>
                <w:bCs/>
              </w:rPr>
              <w:t>Теория</w:t>
            </w:r>
          </w:p>
        </w:tc>
        <w:tc>
          <w:tcPr>
            <w:tcW w:w="1275" w:type="dxa"/>
            <w:vAlign w:val="center"/>
          </w:tcPr>
          <w:p w:rsidR="0035458F" w:rsidRPr="004C1BB8" w:rsidRDefault="0035458F" w:rsidP="00021F69">
            <w:pPr>
              <w:jc w:val="center"/>
              <w:rPr>
                <w:bCs/>
              </w:rPr>
            </w:pPr>
            <w:r>
              <w:rPr>
                <w:bCs/>
              </w:rPr>
              <w:t>Практика</w:t>
            </w:r>
          </w:p>
        </w:tc>
      </w:tr>
      <w:tr w:rsidR="0035458F" w:rsidRPr="004C1BB8" w:rsidTr="0035458F">
        <w:tc>
          <w:tcPr>
            <w:tcW w:w="672" w:type="dxa"/>
            <w:vAlign w:val="center"/>
          </w:tcPr>
          <w:p w:rsidR="0035458F" w:rsidRPr="004C1BB8" w:rsidRDefault="0035458F" w:rsidP="00021F69">
            <w:pPr>
              <w:jc w:val="center"/>
              <w:rPr>
                <w:bCs/>
              </w:rPr>
            </w:pPr>
            <w:r w:rsidRPr="004C1BB8">
              <w:rPr>
                <w:bCs/>
              </w:rPr>
              <w:t>1</w:t>
            </w:r>
          </w:p>
        </w:tc>
        <w:tc>
          <w:tcPr>
            <w:tcW w:w="4993" w:type="dxa"/>
            <w:vAlign w:val="center"/>
          </w:tcPr>
          <w:p w:rsidR="0035458F" w:rsidRPr="004C1BB8" w:rsidRDefault="0035458F" w:rsidP="00021F69">
            <w:pPr>
              <w:pStyle w:val="2"/>
              <w:ind w:right="36"/>
              <w:outlineLvl w:val="1"/>
              <w:rPr>
                <w:bCs/>
              </w:rPr>
            </w:pPr>
            <w:r>
              <w:rPr>
                <w:bCs/>
                <w:color w:val="222222"/>
              </w:rPr>
              <w:t xml:space="preserve">Изменения трудового законодательства в области охраны труда </w:t>
            </w:r>
            <w:r w:rsidRPr="004C1BB8">
              <w:rPr>
                <w:bCs/>
                <w:color w:val="222222"/>
              </w:rPr>
              <w:t>в Российской Федерации.</w:t>
            </w:r>
          </w:p>
        </w:tc>
        <w:tc>
          <w:tcPr>
            <w:tcW w:w="1276" w:type="dxa"/>
            <w:vAlign w:val="center"/>
          </w:tcPr>
          <w:p w:rsidR="0035458F" w:rsidRPr="004C1BB8" w:rsidRDefault="0035458F" w:rsidP="00021F69">
            <w:pPr>
              <w:jc w:val="center"/>
              <w:rPr>
                <w:bCs/>
              </w:rPr>
            </w:pPr>
            <w:r w:rsidRPr="004C1BB8">
              <w:rPr>
                <w:bCs/>
              </w:rPr>
              <w:t>4</w:t>
            </w:r>
          </w:p>
        </w:tc>
        <w:tc>
          <w:tcPr>
            <w:tcW w:w="1276" w:type="dxa"/>
            <w:vAlign w:val="center"/>
          </w:tcPr>
          <w:p w:rsidR="0035458F" w:rsidRPr="004C1BB8" w:rsidRDefault="0035458F" w:rsidP="00021F69">
            <w:pPr>
              <w:jc w:val="center"/>
              <w:rPr>
                <w:bCs/>
              </w:rPr>
            </w:pPr>
            <w:r w:rsidRPr="004C1BB8">
              <w:rPr>
                <w:bCs/>
              </w:rPr>
              <w:t>3</w:t>
            </w:r>
          </w:p>
        </w:tc>
        <w:tc>
          <w:tcPr>
            <w:tcW w:w="1275" w:type="dxa"/>
            <w:vAlign w:val="center"/>
          </w:tcPr>
          <w:p w:rsidR="0035458F" w:rsidRPr="004C1BB8" w:rsidRDefault="0035458F" w:rsidP="00021F69">
            <w:pPr>
              <w:jc w:val="center"/>
              <w:rPr>
                <w:bCs/>
              </w:rPr>
            </w:pPr>
            <w:r w:rsidRPr="004C1BB8">
              <w:rPr>
                <w:bCs/>
              </w:rPr>
              <w:t>1</w:t>
            </w:r>
          </w:p>
        </w:tc>
      </w:tr>
      <w:tr w:rsidR="0035458F" w:rsidRPr="004C1BB8" w:rsidTr="0035458F">
        <w:tc>
          <w:tcPr>
            <w:tcW w:w="672" w:type="dxa"/>
            <w:vAlign w:val="center"/>
          </w:tcPr>
          <w:p w:rsidR="0035458F" w:rsidRPr="004C1BB8" w:rsidRDefault="0035458F" w:rsidP="00021F69">
            <w:pPr>
              <w:jc w:val="center"/>
              <w:rPr>
                <w:bCs/>
              </w:rPr>
            </w:pPr>
            <w:r w:rsidRPr="004C1BB8">
              <w:rPr>
                <w:bCs/>
              </w:rPr>
              <w:t>2</w:t>
            </w:r>
          </w:p>
        </w:tc>
        <w:tc>
          <w:tcPr>
            <w:tcW w:w="4993" w:type="dxa"/>
            <w:vAlign w:val="center"/>
          </w:tcPr>
          <w:p w:rsidR="0035458F" w:rsidRPr="004C1BB8" w:rsidRDefault="0035458F" w:rsidP="00021F69">
            <w:pPr>
              <w:rPr>
                <w:bCs/>
              </w:rPr>
            </w:pPr>
            <w:r>
              <w:rPr>
                <w:bCs/>
              </w:rPr>
              <w:t>Основы охраны труда.</w:t>
            </w:r>
          </w:p>
        </w:tc>
        <w:tc>
          <w:tcPr>
            <w:tcW w:w="1276" w:type="dxa"/>
            <w:vAlign w:val="center"/>
          </w:tcPr>
          <w:p w:rsidR="0035458F" w:rsidRPr="004C1BB8" w:rsidRDefault="0035458F" w:rsidP="00021F69">
            <w:pPr>
              <w:jc w:val="center"/>
              <w:rPr>
                <w:bCs/>
              </w:rPr>
            </w:pPr>
            <w:r w:rsidRPr="004C1BB8">
              <w:rPr>
                <w:bCs/>
              </w:rPr>
              <w:t>4</w:t>
            </w:r>
          </w:p>
        </w:tc>
        <w:tc>
          <w:tcPr>
            <w:tcW w:w="1276" w:type="dxa"/>
            <w:vAlign w:val="center"/>
          </w:tcPr>
          <w:p w:rsidR="0035458F" w:rsidRPr="004C1BB8" w:rsidRDefault="0035458F" w:rsidP="00021F69">
            <w:pPr>
              <w:jc w:val="center"/>
              <w:rPr>
                <w:bCs/>
              </w:rPr>
            </w:pPr>
            <w:r w:rsidRPr="004C1BB8">
              <w:rPr>
                <w:bCs/>
              </w:rPr>
              <w:t>3</w:t>
            </w:r>
          </w:p>
        </w:tc>
        <w:tc>
          <w:tcPr>
            <w:tcW w:w="1275" w:type="dxa"/>
            <w:vAlign w:val="center"/>
          </w:tcPr>
          <w:p w:rsidR="0035458F" w:rsidRPr="004C1BB8" w:rsidRDefault="0035458F" w:rsidP="00021F69">
            <w:pPr>
              <w:jc w:val="center"/>
              <w:rPr>
                <w:bCs/>
              </w:rPr>
            </w:pPr>
            <w:r w:rsidRPr="004C1BB8">
              <w:rPr>
                <w:bCs/>
              </w:rPr>
              <w:t>1</w:t>
            </w:r>
          </w:p>
        </w:tc>
      </w:tr>
      <w:tr w:rsidR="0035458F" w:rsidRPr="004C1BB8" w:rsidTr="0035458F">
        <w:tc>
          <w:tcPr>
            <w:tcW w:w="672" w:type="dxa"/>
            <w:vAlign w:val="center"/>
          </w:tcPr>
          <w:p w:rsidR="0035458F" w:rsidRPr="004C1BB8" w:rsidRDefault="0035458F" w:rsidP="00021F69">
            <w:pPr>
              <w:jc w:val="center"/>
              <w:rPr>
                <w:bCs/>
              </w:rPr>
            </w:pPr>
            <w:r w:rsidRPr="004C1BB8">
              <w:rPr>
                <w:bCs/>
              </w:rPr>
              <w:t>3</w:t>
            </w:r>
          </w:p>
        </w:tc>
        <w:tc>
          <w:tcPr>
            <w:tcW w:w="4993" w:type="dxa"/>
            <w:vAlign w:val="center"/>
          </w:tcPr>
          <w:p w:rsidR="0035458F" w:rsidRPr="004C1BB8" w:rsidRDefault="0035458F" w:rsidP="00021F69">
            <w:pPr>
              <w:rPr>
                <w:bCs/>
              </w:rPr>
            </w:pPr>
            <w:r w:rsidRPr="004C1BB8">
              <w:rPr>
                <w:bCs/>
              </w:rPr>
              <w:t>Оказание первой помощи пострадавшим.</w:t>
            </w:r>
          </w:p>
        </w:tc>
        <w:tc>
          <w:tcPr>
            <w:tcW w:w="1276" w:type="dxa"/>
            <w:vAlign w:val="center"/>
          </w:tcPr>
          <w:p w:rsidR="0035458F" w:rsidRPr="004C1BB8" w:rsidRDefault="0035458F" w:rsidP="00021F69">
            <w:pPr>
              <w:jc w:val="center"/>
              <w:rPr>
                <w:bCs/>
              </w:rPr>
            </w:pPr>
            <w:r w:rsidRPr="004C1BB8">
              <w:rPr>
                <w:bCs/>
              </w:rPr>
              <w:t>6</w:t>
            </w:r>
          </w:p>
        </w:tc>
        <w:tc>
          <w:tcPr>
            <w:tcW w:w="1276" w:type="dxa"/>
            <w:vAlign w:val="center"/>
          </w:tcPr>
          <w:p w:rsidR="0035458F" w:rsidRPr="004C1BB8" w:rsidRDefault="0035458F" w:rsidP="00021F69">
            <w:pPr>
              <w:jc w:val="center"/>
              <w:rPr>
                <w:bCs/>
              </w:rPr>
            </w:pPr>
            <w:r w:rsidRPr="004C1BB8">
              <w:rPr>
                <w:bCs/>
              </w:rPr>
              <w:t>5</w:t>
            </w:r>
          </w:p>
        </w:tc>
        <w:tc>
          <w:tcPr>
            <w:tcW w:w="1275" w:type="dxa"/>
            <w:vAlign w:val="center"/>
          </w:tcPr>
          <w:p w:rsidR="0035458F" w:rsidRPr="004C1BB8" w:rsidRDefault="0035458F" w:rsidP="00021F69">
            <w:pPr>
              <w:jc w:val="center"/>
              <w:rPr>
                <w:bCs/>
              </w:rPr>
            </w:pPr>
            <w:r w:rsidRPr="004C1BB8">
              <w:rPr>
                <w:bCs/>
              </w:rPr>
              <w:t>1</w:t>
            </w:r>
          </w:p>
        </w:tc>
      </w:tr>
      <w:tr w:rsidR="0035458F" w:rsidRPr="004C1BB8" w:rsidTr="0035458F">
        <w:trPr>
          <w:trHeight w:val="504"/>
        </w:trPr>
        <w:tc>
          <w:tcPr>
            <w:tcW w:w="672" w:type="dxa"/>
            <w:vAlign w:val="center"/>
          </w:tcPr>
          <w:p w:rsidR="0035458F" w:rsidRPr="004C1BB8" w:rsidRDefault="0035458F" w:rsidP="00021F69">
            <w:pPr>
              <w:rPr>
                <w:bCs/>
              </w:rPr>
            </w:pPr>
          </w:p>
        </w:tc>
        <w:tc>
          <w:tcPr>
            <w:tcW w:w="4993" w:type="dxa"/>
            <w:vAlign w:val="center"/>
          </w:tcPr>
          <w:p w:rsidR="0035458F" w:rsidRPr="004C1BB8" w:rsidRDefault="0035458F" w:rsidP="00021F69">
            <w:pPr>
              <w:rPr>
                <w:bCs/>
              </w:rPr>
            </w:pPr>
            <w:r w:rsidRPr="004C1BB8">
              <w:rPr>
                <w:bCs/>
              </w:rPr>
              <w:t>Итоговая аттестация.</w:t>
            </w:r>
          </w:p>
        </w:tc>
        <w:tc>
          <w:tcPr>
            <w:tcW w:w="1276" w:type="dxa"/>
            <w:vAlign w:val="center"/>
          </w:tcPr>
          <w:p w:rsidR="0035458F" w:rsidRPr="004C1BB8" w:rsidRDefault="0035458F" w:rsidP="00021F69">
            <w:pPr>
              <w:jc w:val="center"/>
              <w:rPr>
                <w:bCs/>
              </w:rPr>
            </w:pPr>
            <w:r w:rsidRPr="004C1BB8">
              <w:rPr>
                <w:bCs/>
              </w:rPr>
              <w:t>2</w:t>
            </w:r>
          </w:p>
        </w:tc>
        <w:tc>
          <w:tcPr>
            <w:tcW w:w="1276" w:type="dxa"/>
            <w:vAlign w:val="center"/>
          </w:tcPr>
          <w:p w:rsidR="0035458F" w:rsidRPr="004C1BB8" w:rsidRDefault="0035458F" w:rsidP="00021F69">
            <w:pPr>
              <w:rPr>
                <w:bCs/>
              </w:rPr>
            </w:pPr>
          </w:p>
        </w:tc>
        <w:tc>
          <w:tcPr>
            <w:tcW w:w="1275" w:type="dxa"/>
            <w:vAlign w:val="center"/>
          </w:tcPr>
          <w:p w:rsidR="0035458F" w:rsidRPr="004C1BB8" w:rsidRDefault="0035458F" w:rsidP="00021F69">
            <w:pPr>
              <w:jc w:val="center"/>
              <w:rPr>
                <w:bCs/>
              </w:rPr>
            </w:pPr>
            <w:r w:rsidRPr="004C1BB8">
              <w:rPr>
                <w:bCs/>
              </w:rPr>
              <w:t>2</w:t>
            </w:r>
          </w:p>
        </w:tc>
      </w:tr>
      <w:tr w:rsidR="0035458F" w:rsidRPr="004C1BB8" w:rsidTr="0035458F">
        <w:trPr>
          <w:trHeight w:val="504"/>
        </w:trPr>
        <w:tc>
          <w:tcPr>
            <w:tcW w:w="672" w:type="dxa"/>
          </w:tcPr>
          <w:p w:rsidR="0035458F" w:rsidRPr="004C1BB8" w:rsidRDefault="0035458F" w:rsidP="00021F69">
            <w:pPr>
              <w:jc w:val="center"/>
              <w:rPr>
                <w:bCs/>
              </w:rPr>
            </w:pPr>
          </w:p>
        </w:tc>
        <w:tc>
          <w:tcPr>
            <w:tcW w:w="4993" w:type="dxa"/>
            <w:vAlign w:val="center"/>
          </w:tcPr>
          <w:p w:rsidR="0035458F" w:rsidRPr="004C1BB8" w:rsidRDefault="0035458F" w:rsidP="00021F69">
            <w:pPr>
              <w:jc w:val="center"/>
              <w:rPr>
                <w:bCs/>
              </w:rPr>
            </w:pPr>
            <w:r w:rsidRPr="004C1BB8">
              <w:rPr>
                <w:bCs/>
              </w:rPr>
              <w:t>ИТОГО:</w:t>
            </w:r>
          </w:p>
        </w:tc>
        <w:tc>
          <w:tcPr>
            <w:tcW w:w="1276" w:type="dxa"/>
            <w:vAlign w:val="center"/>
          </w:tcPr>
          <w:p w:rsidR="0035458F" w:rsidRPr="004C1BB8" w:rsidRDefault="0035458F" w:rsidP="00021F69">
            <w:pPr>
              <w:jc w:val="center"/>
              <w:rPr>
                <w:bCs/>
              </w:rPr>
            </w:pPr>
            <w:r w:rsidRPr="004C1BB8">
              <w:rPr>
                <w:bCs/>
              </w:rPr>
              <w:t>16</w:t>
            </w:r>
          </w:p>
        </w:tc>
        <w:tc>
          <w:tcPr>
            <w:tcW w:w="1276" w:type="dxa"/>
            <w:vAlign w:val="center"/>
          </w:tcPr>
          <w:p w:rsidR="0035458F" w:rsidRPr="004C1BB8" w:rsidRDefault="0035458F" w:rsidP="00021F69">
            <w:pPr>
              <w:jc w:val="center"/>
              <w:rPr>
                <w:bCs/>
              </w:rPr>
            </w:pPr>
            <w:r w:rsidRPr="004C1BB8">
              <w:rPr>
                <w:bCs/>
              </w:rPr>
              <w:t>11</w:t>
            </w:r>
          </w:p>
        </w:tc>
        <w:tc>
          <w:tcPr>
            <w:tcW w:w="1275" w:type="dxa"/>
            <w:vAlign w:val="center"/>
          </w:tcPr>
          <w:p w:rsidR="0035458F" w:rsidRPr="004C1BB8" w:rsidRDefault="0035458F" w:rsidP="00021F69">
            <w:pPr>
              <w:jc w:val="center"/>
              <w:rPr>
                <w:bCs/>
              </w:rPr>
            </w:pPr>
            <w:r w:rsidRPr="004C1BB8">
              <w:rPr>
                <w:bCs/>
              </w:rPr>
              <w:t>5</w:t>
            </w:r>
          </w:p>
        </w:tc>
      </w:tr>
    </w:tbl>
    <w:p w:rsidR="00E7483A" w:rsidRDefault="00E7483A" w:rsidP="00021F69">
      <w:pPr>
        <w:jc w:val="center"/>
        <w:rPr>
          <w:b/>
          <w:bCs/>
          <w:sz w:val="28"/>
          <w:szCs w:val="28"/>
        </w:rPr>
      </w:pPr>
    </w:p>
    <w:p w:rsidR="00D717BE" w:rsidRDefault="006070B6" w:rsidP="006070B6">
      <w:pPr>
        <w:pStyle w:val="af1"/>
        <w:numPr>
          <w:ilvl w:val="0"/>
          <w:numId w:val="68"/>
        </w:numPr>
        <w:jc w:val="center"/>
        <w:rPr>
          <w:b/>
          <w:bCs/>
          <w:sz w:val="28"/>
          <w:szCs w:val="28"/>
        </w:rPr>
      </w:pPr>
      <w:r>
        <w:rPr>
          <w:b/>
          <w:bCs/>
          <w:sz w:val="28"/>
          <w:szCs w:val="28"/>
        </w:rPr>
        <w:t>Календарный учебный график.</w:t>
      </w:r>
    </w:p>
    <w:p w:rsidR="006070B6" w:rsidRPr="006070B6" w:rsidRDefault="006070B6" w:rsidP="006070B6">
      <w:pPr>
        <w:pStyle w:val="af1"/>
        <w:ind w:left="0" w:firstLine="567"/>
        <w:rPr>
          <w:b/>
          <w:bCs/>
          <w:sz w:val="28"/>
          <w:szCs w:val="28"/>
        </w:rPr>
      </w:pPr>
    </w:p>
    <w:p w:rsidR="006070B6" w:rsidRPr="006070B6" w:rsidRDefault="006070B6" w:rsidP="006070B6">
      <w:pPr>
        <w:autoSpaceDE w:val="0"/>
        <w:autoSpaceDN w:val="0"/>
        <w:adjustRightInd w:val="0"/>
        <w:ind w:firstLine="567"/>
        <w:rPr>
          <w:rFonts w:eastAsiaTheme="minorHAnsi"/>
          <w:sz w:val="28"/>
          <w:szCs w:val="28"/>
          <w:lang w:eastAsia="en-US"/>
        </w:rPr>
      </w:pPr>
      <w:r w:rsidRPr="006070B6">
        <w:rPr>
          <w:rFonts w:eastAsiaTheme="minorHAnsi"/>
          <w:sz w:val="28"/>
          <w:szCs w:val="28"/>
          <w:lang w:eastAsia="en-US"/>
        </w:rPr>
        <w:t>Календарный учебный график представляет собой график учебного процесса, устанавливающий последовательность и</w:t>
      </w:r>
      <w:r>
        <w:rPr>
          <w:rFonts w:eastAsiaTheme="minorHAnsi"/>
          <w:sz w:val="28"/>
          <w:szCs w:val="28"/>
          <w:lang w:eastAsia="en-US"/>
        </w:rPr>
        <w:t xml:space="preserve"> </w:t>
      </w:r>
      <w:r w:rsidRPr="006070B6">
        <w:rPr>
          <w:rFonts w:eastAsiaTheme="minorHAnsi"/>
          <w:sz w:val="28"/>
          <w:szCs w:val="28"/>
          <w:lang w:eastAsia="en-US"/>
        </w:rPr>
        <w:t>продолжительность обучения и итоговой аттестации по учебным дням.</w:t>
      </w:r>
    </w:p>
    <w:p w:rsidR="006070B6" w:rsidRDefault="006070B6" w:rsidP="006070B6">
      <w:pPr>
        <w:autoSpaceDE w:val="0"/>
        <w:autoSpaceDN w:val="0"/>
        <w:adjustRightInd w:val="0"/>
        <w:ind w:firstLine="567"/>
        <w:rPr>
          <w:rFonts w:eastAsiaTheme="minorHAnsi"/>
          <w:sz w:val="28"/>
          <w:szCs w:val="28"/>
          <w:lang w:eastAsia="en-US"/>
        </w:rPr>
      </w:pPr>
      <w:r w:rsidRPr="006070B6">
        <w:rPr>
          <w:rFonts w:eastAsiaTheme="minorHAnsi"/>
          <w:sz w:val="28"/>
          <w:szCs w:val="28"/>
          <w:lang w:eastAsia="en-US"/>
        </w:rPr>
        <w:lastRenderedPageBreak/>
        <w:t>Календарный учебный график являет</w:t>
      </w:r>
      <w:r w:rsidR="00A764E9">
        <w:rPr>
          <w:rFonts w:eastAsiaTheme="minorHAnsi"/>
          <w:sz w:val="28"/>
          <w:szCs w:val="28"/>
          <w:lang w:eastAsia="en-US"/>
        </w:rPr>
        <w:t>ся неотъемлемой частью программ</w:t>
      </w:r>
      <w:r w:rsidRPr="006070B6">
        <w:rPr>
          <w:rFonts w:eastAsiaTheme="minorHAnsi"/>
          <w:sz w:val="28"/>
          <w:szCs w:val="28"/>
          <w:lang w:eastAsia="en-US"/>
        </w:rPr>
        <w:t>.</w:t>
      </w:r>
    </w:p>
    <w:p w:rsidR="006070B6" w:rsidRDefault="006070B6" w:rsidP="006070B6">
      <w:pPr>
        <w:autoSpaceDE w:val="0"/>
        <w:autoSpaceDN w:val="0"/>
        <w:adjustRightInd w:val="0"/>
        <w:ind w:firstLine="567"/>
        <w:rPr>
          <w:rFonts w:eastAsiaTheme="minorHAnsi"/>
          <w:sz w:val="28"/>
          <w:szCs w:val="28"/>
          <w:lang w:eastAsia="en-US"/>
        </w:rPr>
      </w:pPr>
    </w:p>
    <w:tbl>
      <w:tblPr>
        <w:tblStyle w:val="ad"/>
        <w:tblW w:w="9533" w:type="dxa"/>
        <w:tblLook w:val="04A0" w:firstRow="1" w:lastRow="0" w:firstColumn="1" w:lastColumn="0" w:noHBand="0" w:noVBand="1"/>
      </w:tblPr>
      <w:tblGrid>
        <w:gridCol w:w="815"/>
        <w:gridCol w:w="3008"/>
        <w:gridCol w:w="850"/>
        <w:gridCol w:w="2552"/>
        <w:gridCol w:w="577"/>
        <w:gridCol w:w="577"/>
        <w:gridCol w:w="577"/>
        <w:gridCol w:w="577"/>
      </w:tblGrid>
      <w:tr w:rsidR="000B0269" w:rsidRPr="006070B6" w:rsidTr="000B0269">
        <w:tc>
          <w:tcPr>
            <w:tcW w:w="815" w:type="dxa"/>
            <w:vMerge w:val="restart"/>
          </w:tcPr>
          <w:p w:rsidR="000B0269" w:rsidRPr="006070B6" w:rsidRDefault="000B0269" w:rsidP="00961886">
            <w:pPr>
              <w:autoSpaceDE w:val="0"/>
              <w:autoSpaceDN w:val="0"/>
              <w:adjustRightInd w:val="0"/>
              <w:jc w:val="center"/>
              <w:rPr>
                <w:bCs/>
              </w:rPr>
            </w:pPr>
            <w:r w:rsidRPr="006070B6">
              <w:rPr>
                <w:bCs/>
              </w:rPr>
              <w:t>№ п/п</w:t>
            </w:r>
          </w:p>
        </w:tc>
        <w:tc>
          <w:tcPr>
            <w:tcW w:w="3008" w:type="dxa"/>
            <w:vMerge w:val="restart"/>
          </w:tcPr>
          <w:p w:rsidR="000B0269" w:rsidRPr="006070B6" w:rsidRDefault="000B0269" w:rsidP="00961886">
            <w:pPr>
              <w:autoSpaceDE w:val="0"/>
              <w:autoSpaceDN w:val="0"/>
              <w:adjustRightInd w:val="0"/>
              <w:jc w:val="center"/>
              <w:rPr>
                <w:rFonts w:eastAsiaTheme="minorHAnsi"/>
                <w:lang w:eastAsia="en-US"/>
              </w:rPr>
            </w:pPr>
            <w:r w:rsidRPr="006070B6">
              <w:rPr>
                <w:rFonts w:eastAsiaTheme="minorHAnsi"/>
                <w:lang w:eastAsia="en-US"/>
              </w:rPr>
              <w:t>Наименование учебных предметов, курсов,</w:t>
            </w:r>
          </w:p>
          <w:p w:rsidR="000B0269" w:rsidRPr="006070B6" w:rsidRDefault="000B0269" w:rsidP="00961886">
            <w:pPr>
              <w:autoSpaceDE w:val="0"/>
              <w:autoSpaceDN w:val="0"/>
              <w:adjustRightInd w:val="0"/>
              <w:jc w:val="center"/>
              <w:rPr>
                <w:bCs/>
              </w:rPr>
            </w:pPr>
            <w:r w:rsidRPr="006070B6">
              <w:rPr>
                <w:rFonts w:eastAsiaTheme="minorHAnsi"/>
                <w:lang w:eastAsia="en-US"/>
              </w:rPr>
              <w:t>дисциплин (модулей)</w:t>
            </w:r>
          </w:p>
        </w:tc>
        <w:tc>
          <w:tcPr>
            <w:tcW w:w="850" w:type="dxa"/>
            <w:vMerge w:val="restart"/>
          </w:tcPr>
          <w:p w:rsidR="000B0269" w:rsidRPr="006070B6" w:rsidRDefault="000B0269" w:rsidP="00961886">
            <w:pPr>
              <w:autoSpaceDE w:val="0"/>
              <w:autoSpaceDN w:val="0"/>
              <w:adjustRightInd w:val="0"/>
              <w:jc w:val="center"/>
              <w:rPr>
                <w:bCs/>
              </w:rPr>
            </w:pPr>
            <w:r>
              <w:rPr>
                <w:bCs/>
              </w:rPr>
              <w:t>Всего часов</w:t>
            </w:r>
          </w:p>
        </w:tc>
        <w:tc>
          <w:tcPr>
            <w:tcW w:w="2552" w:type="dxa"/>
            <w:vMerge w:val="restart"/>
          </w:tcPr>
          <w:p w:rsidR="000B0269" w:rsidRPr="006070B6" w:rsidRDefault="000B0269" w:rsidP="00961886">
            <w:pPr>
              <w:autoSpaceDE w:val="0"/>
              <w:autoSpaceDN w:val="0"/>
              <w:adjustRightInd w:val="0"/>
              <w:jc w:val="center"/>
              <w:rPr>
                <w:bCs/>
              </w:rPr>
            </w:pPr>
            <w:r>
              <w:rPr>
                <w:bCs/>
              </w:rPr>
              <w:t>Форма контроля</w:t>
            </w:r>
          </w:p>
        </w:tc>
        <w:tc>
          <w:tcPr>
            <w:tcW w:w="2308" w:type="dxa"/>
            <w:gridSpan w:val="4"/>
          </w:tcPr>
          <w:p w:rsidR="000B0269" w:rsidRPr="006070B6" w:rsidRDefault="000B0269" w:rsidP="00961886">
            <w:pPr>
              <w:autoSpaceDE w:val="0"/>
              <w:autoSpaceDN w:val="0"/>
              <w:adjustRightInd w:val="0"/>
              <w:jc w:val="center"/>
              <w:rPr>
                <w:bCs/>
              </w:rPr>
            </w:pPr>
            <w:r w:rsidRPr="000B0269">
              <w:rPr>
                <w:bCs/>
              </w:rPr>
              <w:t>Период обучения (дни)</w:t>
            </w:r>
          </w:p>
        </w:tc>
      </w:tr>
      <w:tr w:rsidR="000B0269" w:rsidRPr="006070B6" w:rsidTr="000B0269">
        <w:tc>
          <w:tcPr>
            <w:tcW w:w="815" w:type="dxa"/>
            <w:vMerge/>
          </w:tcPr>
          <w:p w:rsidR="000B0269" w:rsidRPr="006070B6" w:rsidRDefault="000B0269" w:rsidP="00961886">
            <w:pPr>
              <w:autoSpaceDE w:val="0"/>
              <w:autoSpaceDN w:val="0"/>
              <w:adjustRightInd w:val="0"/>
              <w:jc w:val="center"/>
              <w:rPr>
                <w:bCs/>
              </w:rPr>
            </w:pPr>
          </w:p>
        </w:tc>
        <w:tc>
          <w:tcPr>
            <w:tcW w:w="3008" w:type="dxa"/>
            <w:vMerge/>
          </w:tcPr>
          <w:p w:rsidR="000B0269" w:rsidRPr="006070B6" w:rsidRDefault="000B0269" w:rsidP="00961886">
            <w:pPr>
              <w:autoSpaceDE w:val="0"/>
              <w:autoSpaceDN w:val="0"/>
              <w:adjustRightInd w:val="0"/>
              <w:jc w:val="center"/>
              <w:rPr>
                <w:bCs/>
              </w:rPr>
            </w:pPr>
          </w:p>
        </w:tc>
        <w:tc>
          <w:tcPr>
            <w:tcW w:w="850" w:type="dxa"/>
            <w:vMerge/>
          </w:tcPr>
          <w:p w:rsidR="000B0269" w:rsidRPr="006070B6" w:rsidRDefault="000B0269" w:rsidP="00961886">
            <w:pPr>
              <w:autoSpaceDE w:val="0"/>
              <w:autoSpaceDN w:val="0"/>
              <w:adjustRightInd w:val="0"/>
              <w:jc w:val="center"/>
              <w:rPr>
                <w:bCs/>
              </w:rPr>
            </w:pPr>
          </w:p>
        </w:tc>
        <w:tc>
          <w:tcPr>
            <w:tcW w:w="2552" w:type="dxa"/>
            <w:vMerge/>
          </w:tcPr>
          <w:p w:rsidR="000B0269" w:rsidRPr="006070B6" w:rsidRDefault="000B0269" w:rsidP="00961886">
            <w:pPr>
              <w:autoSpaceDE w:val="0"/>
              <w:autoSpaceDN w:val="0"/>
              <w:adjustRightInd w:val="0"/>
              <w:jc w:val="center"/>
              <w:rPr>
                <w:bCs/>
              </w:rPr>
            </w:pPr>
          </w:p>
        </w:tc>
        <w:tc>
          <w:tcPr>
            <w:tcW w:w="577" w:type="dxa"/>
          </w:tcPr>
          <w:p w:rsidR="000B0269" w:rsidRPr="006070B6" w:rsidRDefault="000B0269" w:rsidP="00961886">
            <w:pPr>
              <w:autoSpaceDE w:val="0"/>
              <w:autoSpaceDN w:val="0"/>
              <w:adjustRightInd w:val="0"/>
              <w:jc w:val="center"/>
              <w:rPr>
                <w:bCs/>
              </w:rPr>
            </w:pPr>
            <w:r>
              <w:rPr>
                <w:bCs/>
              </w:rPr>
              <w:t>1</w:t>
            </w:r>
          </w:p>
        </w:tc>
        <w:tc>
          <w:tcPr>
            <w:tcW w:w="577" w:type="dxa"/>
          </w:tcPr>
          <w:p w:rsidR="000B0269" w:rsidRPr="006070B6" w:rsidRDefault="000B0269" w:rsidP="00961886">
            <w:pPr>
              <w:autoSpaceDE w:val="0"/>
              <w:autoSpaceDN w:val="0"/>
              <w:adjustRightInd w:val="0"/>
              <w:jc w:val="center"/>
              <w:rPr>
                <w:bCs/>
              </w:rPr>
            </w:pPr>
            <w:r>
              <w:rPr>
                <w:bCs/>
              </w:rPr>
              <w:t>2</w:t>
            </w:r>
          </w:p>
        </w:tc>
        <w:tc>
          <w:tcPr>
            <w:tcW w:w="577" w:type="dxa"/>
          </w:tcPr>
          <w:p w:rsidR="000B0269" w:rsidRPr="006070B6" w:rsidRDefault="000B0269" w:rsidP="00961886">
            <w:pPr>
              <w:autoSpaceDE w:val="0"/>
              <w:autoSpaceDN w:val="0"/>
              <w:adjustRightInd w:val="0"/>
              <w:jc w:val="center"/>
              <w:rPr>
                <w:bCs/>
              </w:rPr>
            </w:pPr>
            <w:r>
              <w:rPr>
                <w:bCs/>
              </w:rPr>
              <w:t>3</w:t>
            </w:r>
          </w:p>
        </w:tc>
        <w:tc>
          <w:tcPr>
            <w:tcW w:w="577" w:type="dxa"/>
          </w:tcPr>
          <w:p w:rsidR="000B0269" w:rsidRPr="006070B6" w:rsidRDefault="000B0269" w:rsidP="00961886">
            <w:pPr>
              <w:autoSpaceDE w:val="0"/>
              <w:autoSpaceDN w:val="0"/>
              <w:adjustRightInd w:val="0"/>
              <w:jc w:val="center"/>
              <w:rPr>
                <w:bCs/>
              </w:rPr>
            </w:pPr>
            <w:r>
              <w:rPr>
                <w:bCs/>
              </w:rPr>
              <w:t>4</w:t>
            </w:r>
          </w:p>
        </w:tc>
      </w:tr>
      <w:tr w:rsidR="000B0269" w:rsidRPr="006070B6" w:rsidTr="000B0269">
        <w:tc>
          <w:tcPr>
            <w:tcW w:w="815" w:type="dxa"/>
            <w:vAlign w:val="center"/>
          </w:tcPr>
          <w:p w:rsidR="000B0269" w:rsidRPr="004C1BB8" w:rsidRDefault="000B0269" w:rsidP="006070B6">
            <w:pPr>
              <w:jc w:val="center"/>
              <w:rPr>
                <w:bCs/>
              </w:rPr>
            </w:pPr>
            <w:r w:rsidRPr="004C1BB8">
              <w:rPr>
                <w:bCs/>
              </w:rPr>
              <w:t>1</w:t>
            </w:r>
          </w:p>
        </w:tc>
        <w:tc>
          <w:tcPr>
            <w:tcW w:w="3008" w:type="dxa"/>
            <w:vAlign w:val="center"/>
          </w:tcPr>
          <w:p w:rsidR="000B0269" w:rsidRPr="004C1BB8" w:rsidRDefault="000B0269" w:rsidP="006070B6">
            <w:pPr>
              <w:pStyle w:val="2"/>
              <w:ind w:right="36"/>
              <w:outlineLvl w:val="1"/>
              <w:rPr>
                <w:bCs/>
              </w:rPr>
            </w:pPr>
            <w:r>
              <w:rPr>
                <w:bCs/>
                <w:color w:val="222222"/>
              </w:rPr>
              <w:t xml:space="preserve">Изменения трудового законодательства в области охраны труда </w:t>
            </w:r>
            <w:r w:rsidRPr="004C1BB8">
              <w:rPr>
                <w:bCs/>
                <w:color w:val="222222"/>
              </w:rPr>
              <w:t>в Российской Федерации.</w:t>
            </w:r>
          </w:p>
        </w:tc>
        <w:tc>
          <w:tcPr>
            <w:tcW w:w="850" w:type="dxa"/>
          </w:tcPr>
          <w:p w:rsidR="000B0269" w:rsidRPr="006070B6" w:rsidRDefault="000B0269" w:rsidP="006070B6">
            <w:pPr>
              <w:autoSpaceDE w:val="0"/>
              <w:autoSpaceDN w:val="0"/>
              <w:adjustRightInd w:val="0"/>
              <w:jc w:val="center"/>
              <w:rPr>
                <w:bCs/>
              </w:rPr>
            </w:pPr>
            <w:r>
              <w:rPr>
                <w:bCs/>
              </w:rPr>
              <w:t>4</w:t>
            </w:r>
          </w:p>
        </w:tc>
        <w:tc>
          <w:tcPr>
            <w:tcW w:w="2552" w:type="dxa"/>
          </w:tcPr>
          <w:p w:rsidR="000B0269" w:rsidRPr="006070B6" w:rsidRDefault="000B0269" w:rsidP="006070B6">
            <w:pPr>
              <w:autoSpaceDE w:val="0"/>
              <w:autoSpaceDN w:val="0"/>
              <w:adjustRightInd w:val="0"/>
              <w:jc w:val="center"/>
              <w:rPr>
                <w:bCs/>
              </w:rPr>
            </w:pPr>
            <w:r>
              <w:rPr>
                <w:bCs/>
              </w:rPr>
              <w:t>письменный тест</w:t>
            </w:r>
          </w:p>
        </w:tc>
        <w:tc>
          <w:tcPr>
            <w:tcW w:w="577" w:type="dxa"/>
          </w:tcPr>
          <w:p w:rsidR="000B0269" w:rsidRPr="006070B6" w:rsidRDefault="000B0269" w:rsidP="006070B6">
            <w:pPr>
              <w:autoSpaceDE w:val="0"/>
              <w:autoSpaceDN w:val="0"/>
              <w:adjustRightInd w:val="0"/>
              <w:jc w:val="center"/>
              <w:rPr>
                <w:bCs/>
              </w:rPr>
            </w:pPr>
            <w:r>
              <w:rPr>
                <w:bCs/>
              </w:rPr>
              <w:t>4</w:t>
            </w: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p>
        </w:tc>
      </w:tr>
      <w:tr w:rsidR="000B0269" w:rsidRPr="006070B6" w:rsidTr="000B0269">
        <w:tc>
          <w:tcPr>
            <w:tcW w:w="815" w:type="dxa"/>
            <w:vAlign w:val="center"/>
          </w:tcPr>
          <w:p w:rsidR="000B0269" w:rsidRPr="004C1BB8" w:rsidRDefault="000B0269" w:rsidP="006070B6">
            <w:pPr>
              <w:jc w:val="center"/>
              <w:rPr>
                <w:bCs/>
              </w:rPr>
            </w:pPr>
            <w:r w:rsidRPr="004C1BB8">
              <w:rPr>
                <w:bCs/>
              </w:rPr>
              <w:t>2</w:t>
            </w:r>
          </w:p>
        </w:tc>
        <w:tc>
          <w:tcPr>
            <w:tcW w:w="3008" w:type="dxa"/>
            <w:vAlign w:val="center"/>
          </w:tcPr>
          <w:p w:rsidR="000B0269" w:rsidRPr="004C1BB8" w:rsidRDefault="000B0269" w:rsidP="006070B6">
            <w:pPr>
              <w:rPr>
                <w:bCs/>
              </w:rPr>
            </w:pPr>
            <w:r>
              <w:rPr>
                <w:bCs/>
              </w:rPr>
              <w:t>Основы охраны труда.</w:t>
            </w:r>
          </w:p>
        </w:tc>
        <w:tc>
          <w:tcPr>
            <w:tcW w:w="850" w:type="dxa"/>
          </w:tcPr>
          <w:p w:rsidR="000B0269" w:rsidRPr="006070B6" w:rsidRDefault="000B0269" w:rsidP="006070B6">
            <w:pPr>
              <w:autoSpaceDE w:val="0"/>
              <w:autoSpaceDN w:val="0"/>
              <w:adjustRightInd w:val="0"/>
              <w:jc w:val="center"/>
              <w:rPr>
                <w:bCs/>
              </w:rPr>
            </w:pPr>
            <w:r>
              <w:rPr>
                <w:bCs/>
              </w:rPr>
              <w:t>4</w:t>
            </w:r>
          </w:p>
        </w:tc>
        <w:tc>
          <w:tcPr>
            <w:tcW w:w="2552" w:type="dxa"/>
          </w:tcPr>
          <w:p w:rsidR="000B0269" w:rsidRPr="006070B6" w:rsidRDefault="000B0269" w:rsidP="006070B6">
            <w:pPr>
              <w:autoSpaceDE w:val="0"/>
              <w:autoSpaceDN w:val="0"/>
              <w:adjustRightInd w:val="0"/>
              <w:jc w:val="center"/>
              <w:rPr>
                <w:bCs/>
              </w:rPr>
            </w:pPr>
            <w:r>
              <w:rPr>
                <w:bCs/>
              </w:rPr>
              <w:t>письменный тест</w:t>
            </w: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r>
              <w:rPr>
                <w:bCs/>
              </w:rPr>
              <w:t>4</w:t>
            </w: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p>
        </w:tc>
      </w:tr>
      <w:tr w:rsidR="000B0269" w:rsidRPr="006070B6" w:rsidTr="000B0269">
        <w:tc>
          <w:tcPr>
            <w:tcW w:w="815" w:type="dxa"/>
            <w:vAlign w:val="center"/>
          </w:tcPr>
          <w:p w:rsidR="000B0269" w:rsidRPr="004C1BB8" w:rsidRDefault="000B0269" w:rsidP="006070B6">
            <w:pPr>
              <w:jc w:val="center"/>
              <w:rPr>
                <w:bCs/>
              </w:rPr>
            </w:pPr>
            <w:r w:rsidRPr="004C1BB8">
              <w:rPr>
                <w:bCs/>
              </w:rPr>
              <w:t>3</w:t>
            </w:r>
          </w:p>
        </w:tc>
        <w:tc>
          <w:tcPr>
            <w:tcW w:w="3008" w:type="dxa"/>
            <w:vAlign w:val="center"/>
          </w:tcPr>
          <w:p w:rsidR="000B0269" w:rsidRPr="004C1BB8" w:rsidRDefault="000B0269" w:rsidP="006070B6">
            <w:pPr>
              <w:rPr>
                <w:bCs/>
              </w:rPr>
            </w:pPr>
            <w:r w:rsidRPr="004C1BB8">
              <w:rPr>
                <w:bCs/>
              </w:rPr>
              <w:t>Оказание первой помощи пострадавшим.</w:t>
            </w:r>
          </w:p>
        </w:tc>
        <w:tc>
          <w:tcPr>
            <w:tcW w:w="850" w:type="dxa"/>
          </w:tcPr>
          <w:p w:rsidR="000B0269" w:rsidRPr="006070B6" w:rsidRDefault="000B0269" w:rsidP="006070B6">
            <w:pPr>
              <w:autoSpaceDE w:val="0"/>
              <w:autoSpaceDN w:val="0"/>
              <w:adjustRightInd w:val="0"/>
              <w:jc w:val="center"/>
              <w:rPr>
                <w:bCs/>
              </w:rPr>
            </w:pPr>
            <w:r>
              <w:rPr>
                <w:bCs/>
              </w:rPr>
              <w:t>6</w:t>
            </w:r>
          </w:p>
        </w:tc>
        <w:tc>
          <w:tcPr>
            <w:tcW w:w="2552" w:type="dxa"/>
          </w:tcPr>
          <w:p w:rsidR="000B0269" w:rsidRPr="006070B6" w:rsidRDefault="000B0269" w:rsidP="006070B6">
            <w:pPr>
              <w:autoSpaceDE w:val="0"/>
              <w:autoSpaceDN w:val="0"/>
              <w:adjustRightInd w:val="0"/>
              <w:jc w:val="center"/>
              <w:rPr>
                <w:bCs/>
              </w:rPr>
            </w:pPr>
            <w:r>
              <w:rPr>
                <w:bCs/>
              </w:rPr>
              <w:t>письменный тест</w:t>
            </w: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r>
              <w:rPr>
                <w:bCs/>
              </w:rPr>
              <w:t>4</w:t>
            </w:r>
          </w:p>
        </w:tc>
        <w:tc>
          <w:tcPr>
            <w:tcW w:w="577" w:type="dxa"/>
          </w:tcPr>
          <w:p w:rsidR="000B0269" w:rsidRPr="006070B6" w:rsidRDefault="000B0269" w:rsidP="006070B6">
            <w:pPr>
              <w:autoSpaceDE w:val="0"/>
              <w:autoSpaceDN w:val="0"/>
              <w:adjustRightInd w:val="0"/>
              <w:jc w:val="center"/>
              <w:rPr>
                <w:bCs/>
              </w:rPr>
            </w:pPr>
            <w:r>
              <w:rPr>
                <w:bCs/>
              </w:rPr>
              <w:t>2</w:t>
            </w:r>
          </w:p>
        </w:tc>
      </w:tr>
      <w:tr w:rsidR="000B0269" w:rsidRPr="006070B6" w:rsidTr="000B0269">
        <w:tc>
          <w:tcPr>
            <w:tcW w:w="815" w:type="dxa"/>
          </w:tcPr>
          <w:p w:rsidR="000B0269" w:rsidRPr="006070B6" w:rsidRDefault="000B0269" w:rsidP="006070B6">
            <w:pPr>
              <w:autoSpaceDE w:val="0"/>
              <w:autoSpaceDN w:val="0"/>
              <w:adjustRightInd w:val="0"/>
              <w:rPr>
                <w:bCs/>
              </w:rPr>
            </w:pPr>
          </w:p>
        </w:tc>
        <w:tc>
          <w:tcPr>
            <w:tcW w:w="3008" w:type="dxa"/>
          </w:tcPr>
          <w:p w:rsidR="000B0269" w:rsidRPr="006070B6" w:rsidRDefault="000B0269" w:rsidP="006070B6">
            <w:pPr>
              <w:autoSpaceDE w:val="0"/>
              <w:autoSpaceDN w:val="0"/>
              <w:adjustRightInd w:val="0"/>
              <w:rPr>
                <w:bCs/>
              </w:rPr>
            </w:pPr>
            <w:r w:rsidRPr="004C1BB8">
              <w:rPr>
                <w:bCs/>
              </w:rPr>
              <w:t>Итоговая аттестация.</w:t>
            </w:r>
          </w:p>
        </w:tc>
        <w:tc>
          <w:tcPr>
            <w:tcW w:w="850" w:type="dxa"/>
          </w:tcPr>
          <w:p w:rsidR="000B0269" w:rsidRPr="006070B6" w:rsidRDefault="000B0269" w:rsidP="006070B6">
            <w:pPr>
              <w:autoSpaceDE w:val="0"/>
              <w:autoSpaceDN w:val="0"/>
              <w:adjustRightInd w:val="0"/>
              <w:jc w:val="center"/>
              <w:rPr>
                <w:bCs/>
              </w:rPr>
            </w:pPr>
            <w:r>
              <w:rPr>
                <w:bCs/>
              </w:rPr>
              <w:t>2</w:t>
            </w:r>
          </w:p>
        </w:tc>
        <w:tc>
          <w:tcPr>
            <w:tcW w:w="2552" w:type="dxa"/>
          </w:tcPr>
          <w:p w:rsidR="000B0269" w:rsidRPr="006070B6" w:rsidRDefault="000B0269" w:rsidP="006070B6">
            <w:pPr>
              <w:autoSpaceDE w:val="0"/>
              <w:autoSpaceDN w:val="0"/>
              <w:adjustRightInd w:val="0"/>
              <w:jc w:val="center"/>
              <w:rPr>
                <w:bCs/>
              </w:rPr>
            </w:pPr>
            <w:r>
              <w:rPr>
                <w:bCs/>
              </w:rPr>
              <w:t>письменный тест</w:t>
            </w: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r>
              <w:rPr>
                <w:bCs/>
              </w:rPr>
              <w:t>2</w:t>
            </w:r>
          </w:p>
        </w:tc>
      </w:tr>
      <w:tr w:rsidR="000B0269" w:rsidRPr="006070B6" w:rsidTr="000B0269">
        <w:trPr>
          <w:trHeight w:val="835"/>
        </w:trPr>
        <w:tc>
          <w:tcPr>
            <w:tcW w:w="815" w:type="dxa"/>
          </w:tcPr>
          <w:p w:rsidR="000B0269" w:rsidRPr="006070B6" w:rsidRDefault="000B0269" w:rsidP="006070B6">
            <w:pPr>
              <w:autoSpaceDE w:val="0"/>
              <w:autoSpaceDN w:val="0"/>
              <w:adjustRightInd w:val="0"/>
              <w:rPr>
                <w:bCs/>
              </w:rPr>
            </w:pPr>
          </w:p>
        </w:tc>
        <w:tc>
          <w:tcPr>
            <w:tcW w:w="3008" w:type="dxa"/>
            <w:vAlign w:val="center"/>
          </w:tcPr>
          <w:p w:rsidR="000B0269" w:rsidRPr="004C1BB8" w:rsidRDefault="000B0269" w:rsidP="000B0269">
            <w:pPr>
              <w:autoSpaceDE w:val="0"/>
              <w:autoSpaceDN w:val="0"/>
              <w:adjustRightInd w:val="0"/>
              <w:jc w:val="center"/>
              <w:rPr>
                <w:bCs/>
              </w:rPr>
            </w:pPr>
            <w:r>
              <w:rPr>
                <w:bCs/>
              </w:rPr>
              <w:t>ИТОГО:</w:t>
            </w:r>
          </w:p>
        </w:tc>
        <w:tc>
          <w:tcPr>
            <w:tcW w:w="850" w:type="dxa"/>
          </w:tcPr>
          <w:p w:rsidR="000B0269" w:rsidRDefault="000B0269" w:rsidP="006070B6">
            <w:pPr>
              <w:autoSpaceDE w:val="0"/>
              <w:autoSpaceDN w:val="0"/>
              <w:adjustRightInd w:val="0"/>
              <w:jc w:val="center"/>
              <w:rPr>
                <w:bCs/>
              </w:rPr>
            </w:pPr>
            <w:r>
              <w:rPr>
                <w:bCs/>
              </w:rPr>
              <w:t>16</w:t>
            </w:r>
          </w:p>
        </w:tc>
        <w:tc>
          <w:tcPr>
            <w:tcW w:w="2552" w:type="dxa"/>
          </w:tcPr>
          <w:p w:rsidR="000B0269" w:rsidRDefault="000B0269" w:rsidP="006070B6">
            <w:pPr>
              <w:autoSpaceDE w:val="0"/>
              <w:autoSpaceDN w:val="0"/>
              <w:adjustRightInd w:val="0"/>
              <w:jc w:val="center"/>
              <w:rPr>
                <w:bCs/>
              </w:rPr>
            </w:pPr>
          </w:p>
        </w:tc>
        <w:tc>
          <w:tcPr>
            <w:tcW w:w="577" w:type="dxa"/>
          </w:tcPr>
          <w:p w:rsidR="000B0269" w:rsidRPr="006070B6" w:rsidRDefault="000B0269" w:rsidP="006070B6">
            <w:pPr>
              <w:autoSpaceDE w:val="0"/>
              <w:autoSpaceDN w:val="0"/>
              <w:adjustRightInd w:val="0"/>
              <w:jc w:val="center"/>
              <w:rPr>
                <w:bCs/>
              </w:rPr>
            </w:pPr>
            <w:r>
              <w:rPr>
                <w:bCs/>
              </w:rPr>
              <w:t>4</w:t>
            </w:r>
          </w:p>
        </w:tc>
        <w:tc>
          <w:tcPr>
            <w:tcW w:w="577" w:type="dxa"/>
          </w:tcPr>
          <w:p w:rsidR="000B0269" w:rsidRPr="006070B6" w:rsidRDefault="000B0269" w:rsidP="006070B6">
            <w:pPr>
              <w:autoSpaceDE w:val="0"/>
              <w:autoSpaceDN w:val="0"/>
              <w:adjustRightInd w:val="0"/>
              <w:jc w:val="center"/>
              <w:rPr>
                <w:bCs/>
              </w:rPr>
            </w:pPr>
            <w:r>
              <w:rPr>
                <w:bCs/>
              </w:rPr>
              <w:t>4</w:t>
            </w:r>
          </w:p>
        </w:tc>
        <w:tc>
          <w:tcPr>
            <w:tcW w:w="577" w:type="dxa"/>
          </w:tcPr>
          <w:p w:rsidR="000B0269" w:rsidRPr="006070B6" w:rsidRDefault="000B0269" w:rsidP="006070B6">
            <w:pPr>
              <w:autoSpaceDE w:val="0"/>
              <w:autoSpaceDN w:val="0"/>
              <w:adjustRightInd w:val="0"/>
              <w:jc w:val="center"/>
              <w:rPr>
                <w:bCs/>
              </w:rPr>
            </w:pPr>
            <w:r>
              <w:rPr>
                <w:bCs/>
              </w:rPr>
              <w:t>4</w:t>
            </w:r>
          </w:p>
        </w:tc>
        <w:tc>
          <w:tcPr>
            <w:tcW w:w="577" w:type="dxa"/>
          </w:tcPr>
          <w:p w:rsidR="000B0269" w:rsidRDefault="000B0269" w:rsidP="006070B6">
            <w:pPr>
              <w:autoSpaceDE w:val="0"/>
              <w:autoSpaceDN w:val="0"/>
              <w:adjustRightInd w:val="0"/>
              <w:jc w:val="center"/>
              <w:rPr>
                <w:bCs/>
              </w:rPr>
            </w:pPr>
            <w:r>
              <w:rPr>
                <w:bCs/>
              </w:rPr>
              <w:t>4</w:t>
            </w:r>
          </w:p>
        </w:tc>
      </w:tr>
    </w:tbl>
    <w:p w:rsidR="00E7571B" w:rsidRDefault="00E7571B" w:rsidP="00E7571B">
      <w:pPr>
        <w:pStyle w:val="af1"/>
        <w:rPr>
          <w:b/>
          <w:bCs/>
          <w:sz w:val="28"/>
          <w:szCs w:val="28"/>
        </w:rPr>
      </w:pPr>
    </w:p>
    <w:p w:rsidR="006070B6" w:rsidRDefault="006070B6" w:rsidP="006070B6">
      <w:pPr>
        <w:pStyle w:val="af1"/>
        <w:numPr>
          <w:ilvl w:val="0"/>
          <w:numId w:val="68"/>
        </w:numPr>
        <w:jc w:val="center"/>
        <w:rPr>
          <w:b/>
          <w:bCs/>
          <w:sz w:val="28"/>
          <w:szCs w:val="28"/>
        </w:rPr>
      </w:pPr>
      <w:r>
        <w:rPr>
          <w:b/>
          <w:bCs/>
          <w:sz w:val="28"/>
          <w:szCs w:val="28"/>
        </w:rPr>
        <w:t>Рабочая программа учебных предметов.</w:t>
      </w:r>
    </w:p>
    <w:p w:rsidR="006E0DCE" w:rsidRDefault="006E0DCE" w:rsidP="006E0DCE">
      <w:pPr>
        <w:pStyle w:val="af1"/>
        <w:rPr>
          <w:b/>
          <w:bCs/>
          <w:sz w:val="28"/>
          <w:szCs w:val="28"/>
        </w:rPr>
      </w:pPr>
    </w:p>
    <w:p w:rsidR="006E0DCE" w:rsidRDefault="006E0DCE" w:rsidP="006E0DCE">
      <w:pPr>
        <w:pStyle w:val="af1"/>
        <w:jc w:val="center"/>
        <w:rPr>
          <w:bCs/>
          <w:color w:val="222222"/>
          <w:sz w:val="28"/>
        </w:rPr>
      </w:pPr>
      <w:r>
        <w:rPr>
          <w:bCs/>
          <w:sz w:val="28"/>
        </w:rPr>
        <w:t>4.1. Тематический план предмета</w:t>
      </w:r>
      <w:r w:rsidR="005E4E19">
        <w:rPr>
          <w:bCs/>
          <w:sz w:val="28"/>
        </w:rPr>
        <w:t xml:space="preserve"> </w:t>
      </w:r>
      <w:r>
        <w:rPr>
          <w:bCs/>
          <w:sz w:val="28"/>
        </w:rPr>
        <w:t>1.</w:t>
      </w:r>
      <w:r w:rsidR="005E4E19">
        <w:rPr>
          <w:bCs/>
          <w:sz w:val="28"/>
        </w:rPr>
        <w:t>1.</w:t>
      </w:r>
      <w:r>
        <w:rPr>
          <w:bCs/>
          <w:sz w:val="28"/>
        </w:rPr>
        <w:t xml:space="preserve"> «</w:t>
      </w:r>
      <w:r w:rsidRPr="00237661">
        <w:rPr>
          <w:bCs/>
          <w:color w:val="222222"/>
          <w:sz w:val="28"/>
        </w:rPr>
        <w:t xml:space="preserve">Изменения трудового законодательства в </w:t>
      </w:r>
      <w:r w:rsidR="005E4E19" w:rsidRPr="00237661">
        <w:rPr>
          <w:bCs/>
          <w:color w:val="222222"/>
          <w:sz w:val="28"/>
        </w:rPr>
        <w:t>области</w:t>
      </w:r>
      <w:r w:rsidR="005E4E19">
        <w:rPr>
          <w:bCs/>
          <w:color w:val="222222"/>
          <w:sz w:val="28"/>
        </w:rPr>
        <w:t xml:space="preserve"> </w:t>
      </w:r>
      <w:r w:rsidR="005E4E19" w:rsidRPr="00237661">
        <w:rPr>
          <w:bCs/>
          <w:color w:val="222222"/>
          <w:sz w:val="28"/>
        </w:rPr>
        <w:t>охраны</w:t>
      </w:r>
      <w:r w:rsidRPr="00237661">
        <w:rPr>
          <w:bCs/>
          <w:color w:val="222222"/>
          <w:sz w:val="28"/>
        </w:rPr>
        <w:t xml:space="preserve"> труда в Российской Федерации</w:t>
      </w:r>
      <w:r>
        <w:rPr>
          <w:bCs/>
          <w:color w:val="222222"/>
          <w:sz w:val="28"/>
        </w:rPr>
        <w:t>»</w:t>
      </w:r>
      <w:r w:rsidRPr="00237661">
        <w:rPr>
          <w:bCs/>
          <w:color w:val="222222"/>
          <w:sz w:val="28"/>
        </w:rPr>
        <w:t>.</w:t>
      </w:r>
    </w:p>
    <w:p w:rsidR="006E0DCE" w:rsidRDefault="006E0DCE" w:rsidP="006E0DCE">
      <w:pPr>
        <w:pStyle w:val="af1"/>
        <w:jc w:val="center"/>
        <w:rPr>
          <w:bCs/>
          <w:color w:val="222222"/>
          <w:sz w:val="28"/>
        </w:rPr>
      </w:pPr>
    </w:p>
    <w:tbl>
      <w:tblPr>
        <w:tblStyle w:val="ad"/>
        <w:tblW w:w="9492" w:type="dxa"/>
        <w:tblLook w:val="04A0" w:firstRow="1" w:lastRow="0" w:firstColumn="1" w:lastColumn="0" w:noHBand="0" w:noVBand="1"/>
      </w:tblPr>
      <w:tblGrid>
        <w:gridCol w:w="672"/>
        <w:gridCol w:w="4993"/>
        <w:gridCol w:w="1276"/>
        <w:gridCol w:w="1276"/>
        <w:gridCol w:w="1275"/>
      </w:tblGrid>
      <w:tr w:rsidR="006E0DCE" w:rsidRPr="004C1BB8" w:rsidTr="001A60E3">
        <w:trPr>
          <w:trHeight w:val="413"/>
        </w:trPr>
        <w:tc>
          <w:tcPr>
            <w:tcW w:w="672" w:type="dxa"/>
            <w:vAlign w:val="center"/>
          </w:tcPr>
          <w:p w:rsidR="006E0DCE" w:rsidRPr="004C1BB8" w:rsidRDefault="006E0DCE" w:rsidP="001A60E3">
            <w:pPr>
              <w:jc w:val="center"/>
              <w:rPr>
                <w:bCs/>
              </w:rPr>
            </w:pPr>
            <w:r w:rsidRPr="004C1BB8">
              <w:rPr>
                <w:bCs/>
              </w:rPr>
              <w:t>№ п/п</w:t>
            </w:r>
          </w:p>
        </w:tc>
        <w:tc>
          <w:tcPr>
            <w:tcW w:w="4993" w:type="dxa"/>
            <w:vAlign w:val="center"/>
          </w:tcPr>
          <w:p w:rsidR="006E0DCE" w:rsidRPr="004C1BB8" w:rsidRDefault="006E0DCE" w:rsidP="001A60E3">
            <w:pPr>
              <w:ind w:right="178"/>
              <w:jc w:val="center"/>
              <w:rPr>
                <w:bCs/>
              </w:rPr>
            </w:pPr>
            <w:r w:rsidRPr="004C1BB8">
              <w:rPr>
                <w:bCs/>
              </w:rPr>
              <w:t xml:space="preserve">Наименование </w:t>
            </w:r>
            <w:r>
              <w:rPr>
                <w:bCs/>
              </w:rPr>
              <w:t>модулей</w:t>
            </w:r>
          </w:p>
        </w:tc>
        <w:tc>
          <w:tcPr>
            <w:tcW w:w="1276" w:type="dxa"/>
            <w:vAlign w:val="center"/>
          </w:tcPr>
          <w:p w:rsidR="006E0DCE" w:rsidRPr="004C1BB8" w:rsidRDefault="006E0DCE" w:rsidP="001A60E3">
            <w:pPr>
              <w:jc w:val="center"/>
              <w:rPr>
                <w:bCs/>
              </w:rPr>
            </w:pPr>
            <w:r>
              <w:rPr>
                <w:bCs/>
              </w:rPr>
              <w:t>Кол-во часов</w:t>
            </w:r>
          </w:p>
        </w:tc>
        <w:tc>
          <w:tcPr>
            <w:tcW w:w="1276" w:type="dxa"/>
            <w:vAlign w:val="center"/>
          </w:tcPr>
          <w:p w:rsidR="006E0DCE" w:rsidRPr="004C1BB8" w:rsidRDefault="006E0DCE" w:rsidP="001A60E3">
            <w:pPr>
              <w:ind w:left="31" w:hanging="31"/>
              <w:jc w:val="center"/>
              <w:rPr>
                <w:bCs/>
              </w:rPr>
            </w:pPr>
            <w:r>
              <w:rPr>
                <w:bCs/>
              </w:rPr>
              <w:t>Теория</w:t>
            </w:r>
          </w:p>
        </w:tc>
        <w:tc>
          <w:tcPr>
            <w:tcW w:w="1275" w:type="dxa"/>
            <w:vAlign w:val="center"/>
          </w:tcPr>
          <w:p w:rsidR="006E0DCE" w:rsidRPr="004C1BB8" w:rsidRDefault="006E0DCE" w:rsidP="001A60E3">
            <w:pPr>
              <w:jc w:val="center"/>
              <w:rPr>
                <w:bCs/>
              </w:rPr>
            </w:pPr>
            <w:r>
              <w:rPr>
                <w:bCs/>
              </w:rPr>
              <w:t>Практика</w:t>
            </w:r>
          </w:p>
        </w:tc>
      </w:tr>
      <w:tr w:rsidR="006E0DCE" w:rsidRPr="004C1BB8" w:rsidTr="001A60E3">
        <w:tc>
          <w:tcPr>
            <w:tcW w:w="672" w:type="dxa"/>
            <w:vAlign w:val="center"/>
          </w:tcPr>
          <w:p w:rsidR="006E0DCE" w:rsidRPr="004C1BB8" w:rsidRDefault="006E0DCE" w:rsidP="001A60E3">
            <w:pPr>
              <w:jc w:val="center"/>
              <w:rPr>
                <w:bCs/>
              </w:rPr>
            </w:pPr>
            <w:r w:rsidRPr="004C1BB8">
              <w:rPr>
                <w:bCs/>
              </w:rPr>
              <w:t>1</w:t>
            </w:r>
          </w:p>
        </w:tc>
        <w:tc>
          <w:tcPr>
            <w:tcW w:w="4993" w:type="dxa"/>
            <w:vAlign w:val="center"/>
          </w:tcPr>
          <w:p w:rsidR="006E0DCE" w:rsidRPr="004C1BB8" w:rsidRDefault="006E0DCE" w:rsidP="001A60E3">
            <w:pPr>
              <w:pStyle w:val="2"/>
              <w:ind w:right="36"/>
              <w:outlineLvl w:val="1"/>
              <w:rPr>
                <w:bCs/>
              </w:rPr>
            </w:pPr>
            <w:r>
              <w:rPr>
                <w:bCs/>
                <w:color w:val="222222"/>
              </w:rPr>
              <w:t xml:space="preserve">Изменения трудового законодательства в области охраны труда </w:t>
            </w:r>
            <w:r w:rsidRPr="004C1BB8">
              <w:rPr>
                <w:bCs/>
                <w:color w:val="222222"/>
              </w:rPr>
              <w:t>в Российской Федерации.</w:t>
            </w:r>
          </w:p>
        </w:tc>
        <w:tc>
          <w:tcPr>
            <w:tcW w:w="1276" w:type="dxa"/>
            <w:vAlign w:val="center"/>
          </w:tcPr>
          <w:p w:rsidR="006E0DCE" w:rsidRPr="004C1BB8" w:rsidRDefault="006E0DCE" w:rsidP="001A60E3">
            <w:pPr>
              <w:jc w:val="center"/>
              <w:rPr>
                <w:bCs/>
              </w:rPr>
            </w:pPr>
            <w:r w:rsidRPr="004C1BB8">
              <w:rPr>
                <w:bCs/>
              </w:rPr>
              <w:t>4</w:t>
            </w:r>
          </w:p>
        </w:tc>
        <w:tc>
          <w:tcPr>
            <w:tcW w:w="1276" w:type="dxa"/>
            <w:vAlign w:val="center"/>
          </w:tcPr>
          <w:p w:rsidR="006E0DCE" w:rsidRPr="004C1BB8" w:rsidRDefault="006E0DCE" w:rsidP="001A60E3">
            <w:pPr>
              <w:jc w:val="center"/>
              <w:rPr>
                <w:bCs/>
              </w:rPr>
            </w:pPr>
            <w:r w:rsidRPr="004C1BB8">
              <w:rPr>
                <w:bCs/>
              </w:rPr>
              <w:t>3</w:t>
            </w:r>
          </w:p>
        </w:tc>
        <w:tc>
          <w:tcPr>
            <w:tcW w:w="1275" w:type="dxa"/>
            <w:vAlign w:val="center"/>
          </w:tcPr>
          <w:p w:rsidR="006E0DCE" w:rsidRPr="004C1BB8" w:rsidRDefault="006E0DCE" w:rsidP="001A60E3">
            <w:pPr>
              <w:jc w:val="center"/>
              <w:rPr>
                <w:bCs/>
              </w:rPr>
            </w:pPr>
            <w:r w:rsidRPr="004C1BB8">
              <w:rPr>
                <w:bCs/>
              </w:rPr>
              <w:t>1</w:t>
            </w:r>
          </w:p>
        </w:tc>
      </w:tr>
      <w:tr w:rsidR="006E0DCE" w:rsidRPr="004C1BB8" w:rsidTr="001A60E3">
        <w:trPr>
          <w:trHeight w:val="504"/>
        </w:trPr>
        <w:tc>
          <w:tcPr>
            <w:tcW w:w="672" w:type="dxa"/>
          </w:tcPr>
          <w:p w:rsidR="006E0DCE" w:rsidRPr="004C1BB8" w:rsidRDefault="006E0DCE" w:rsidP="001A60E3">
            <w:pPr>
              <w:jc w:val="center"/>
              <w:rPr>
                <w:bCs/>
              </w:rPr>
            </w:pPr>
          </w:p>
        </w:tc>
        <w:tc>
          <w:tcPr>
            <w:tcW w:w="4993" w:type="dxa"/>
            <w:vAlign w:val="center"/>
          </w:tcPr>
          <w:p w:rsidR="006E0DCE" w:rsidRPr="004C1BB8" w:rsidRDefault="006E0DCE" w:rsidP="001A60E3">
            <w:pPr>
              <w:jc w:val="center"/>
              <w:rPr>
                <w:bCs/>
              </w:rPr>
            </w:pPr>
            <w:r w:rsidRPr="004C1BB8">
              <w:rPr>
                <w:bCs/>
              </w:rPr>
              <w:t>ИТОГО:</w:t>
            </w:r>
          </w:p>
        </w:tc>
        <w:tc>
          <w:tcPr>
            <w:tcW w:w="1276" w:type="dxa"/>
            <w:vAlign w:val="center"/>
          </w:tcPr>
          <w:p w:rsidR="006E0DCE" w:rsidRPr="004C1BB8" w:rsidRDefault="006E0DCE" w:rsidP="001A60E3">
            <w:pPr>
              <w:jc w:val="center"/>
              <w:rPr>
                <w:bCs/>
              </w:rPr>
            </w:pPr>
            <w:r>
              <w:rPr>
                <w:bCs/>
              </w:rPr>
              <w:t>4</w:t>
            </w:r>
          </w:p>
        </w:tc>
        <w:tc>
          <w:tcPr>
            <w:tcW w:w="1276" w:type="dxa"/>
            <w:vAlign w:val="center"/>
          </w:tcPr>
          <w:p w:rsidR="006E0DCE" w:rsidRPr="004C1BB8" w:rsidRDefault="006E0DCE" w:rsidP="001A60E3">
            <w:pPr>
              <w:jc w:val="center"/>
              <w:rPr>
                <w:bCs/>
              </w:rPr>
            </w:pPr>
            <w:r>
              <w:rPr>
                <w:bCs/>
              </w:rPr>
              <w:t>3</w:t>
            </w:r>
          </w:p>
        </w:tc>
        <w:tc>
          <w:tcPr>
            <w:tcW w:w="1275" w:type="dxa"/>
            <w:vAlign w:val="center"/>
          </w:tcPr>
          <w:p w:rsidR="006E0DCE" w:rsidRPr="004C1BB8" w:rsidRDefault="006E0DCE" w:rsidP="001A60E3">
            <w:pPr>
              <w:jc w:val="center"/>
              <w:rPr>
                <w:bCs/>
              </w:rPr>
            </w:pPr>
            <w:r>
              <w:rPr>
                <w:bCs/>
              </w:rPr>
              <w:t>1</w:t>
            </w:r>
          </w:p>
        </w:tc>
      </w:tr>
    </w:tbl>
    <w:p w:rsidR="006E0DCE" w:rsidRDefault="006E0DCE" w:rsidP="006E0DCE">
      <w:pPr>
        <w:pStyle w:val="af1"/>
        <w:jc w:val="center"/>
        <w:rPr>
          <w:bCs/>
          <w:color w:val="222222"/>
          <w:sz w:val="28"/>
        </w:rPr>
      </w:pPr>
    </w:p>
    <w:p w:rsidR="006E0DCE" w:rsidRDefault="006E0DCE" w:rsidP="006E0DCE">
      <w:pPr>
        <w:pStyle w:val="2"/>
        <w:shd w:val="clear" w:color="auto" w:fill="FFFFFF"/>
        <w:ind w:right="-1" w:firstLine="567"/>
        <w:jc w:val="both"/>
        <w:rPr>
          <w:bCs/>
          <w:sz w:val="28"/>
          <w:szCs w:val="28"/>
        </w:rPr>
      </w:pPr>
      <w:r w:rsidRPr="007E5452">
        <w:rPr>
          <w:rFonts w:cstheme="minorHAnsi"/>
          <w:color w:val="222222"/>
          <w:sz w:val="28"/>
        </w:rPr>
        <w:t xml:space="preserve">Нормативные требования в сфере охраны труда. Обязанности и ответственность должностных лиц и организации по соблюдению требований законодательства о труде и об охране. </w:t>
      </w:r>
      <w:r>
        <w:rPr>
          <w:rFonts w:cstheme="minorHAnsi"/>
          <w:color w:val="222222"/>
          <w:sz w:val="28"/>
        </w:rPr>
        <w:t>Обязанности работников по вопросам охраны труда</w:t>
      </w:r>
      <w:r w:rsidRPr="009F1D44">
        <w:rPr>
          <w:b/>
          <w:sz w:val="28"/>
          <w:szCs w:val="28"/>
        </w:rPr>
        <w:t xml:space="preserve">. </w:t>
      </w:r>
      <w:r w:rsidRPr="009F1D44">
        <w:rPr>
          <w:rStyle w:val="af5"/>
          <w:b w:val="0"/>
          <w:bCs w:val="0"/>
          <w:sz w:val="28"/>
          <w:szCs w:val="28"/>
        </w:rPr>
        <w:t>Производственный травматизм и профессиональные заболевания. Новые права работодателей в сфере охраны труда.</w:t>
      </w:r>
      <w:r w:rsidRPr="009F1D44">
        <w:rPr>
          <w:rFonts w:eastAsiaTheme="minorEastAsia"/>
          <w:b/>
          <w:bCs/>
          <w:kern w:val="24"/>
          <w:sz w:val="28"/>
          <w:szCs w:val="28"/>
        </w:rPr>
        <w:t xml:space="preserve"> </w:t>
      </w:r>
      <w:r w:rsidRPr="009F1D44">
        <w:rPr>
          <w:bCs/>
          <w:sz w:val="28"/>
          <w:szCs w:val="28"/>
        </w:rPr>
        <w:t xml:space="preserve">Изменение в разделе X ТК РФ «Охрана труда».  </w:t>
      </w:r>
    </w:p>
    <w:p w:rsidR="006E0DCE" w:rsidRDefault="006E0DCE" w:rsidP="006E0DCE">
      <w:pPr>
        <w:rPr>
          <w:sz w:val="28"/>
        </w:rPr>
      </w:pPr>
    </w:p>
    <w:p w:rsidR="006E0DCE" w:rsidRPr="005E4E19" w:rsidRDefault="006E0DCE" w:rsidP="005E4E19">
      <w:pPr>
        <w:pStyle w:val="af1"/>
        <w:numPr>
          <w:ilvl w:val="2"/>
          <w:numId w:val="68"/>
        </w:numPr>
        <w:ind w:left="0" w:firstLine="567"/>
        <w:rPr>
          <w:sz w:val="32"/>
        </w:rPr>
      </w:pPr>
      <w:r w:rsidRPr="005E4E19">
        <w:rPr>
          <w:sz w:val="28"/>
        </w:rPr>
        <w:t>Материально-техническое</w:t>
      </w:r>
      <w:r w:rsidR="005E4E19" w:rsidRPr="005E4E19">
        <w:rPr>
          <w:sz w:val="28"/>
        </w:rPr>
        <w:t xml:space="preserve"> обеспечение предмета 1.1. </w:t>
      </w:r>
      <w:r w:rsidR="005E4E19">
        <w:rPr>
          <w:sz w:val="28"/>
        </w:rPr>
        <w:t>«</w:t>
      </w:r>
      <w:r w:rsidRPr="005E4E19">
        <w:rPr>
          <w:bCs/>
          <w:color w:val="222222"/>
          <w:sz w:val="28"/>
        </w:rPr>
        <w:t>Изменения трудового законодательства в области охраны труда в Российской Федерации</w:t>
      </w:r>
      <w:r w:rsidR="005E4E19">
        <w:rPr>
          <w:bCs/>
          <w:color w:val="222222"/>
          <w:sz w:val="28"/>
        </w:rPr>
        <w:t>»</w:t>
      </w:r>
      <w:r w:rsidRPr="005E4E19">
        <w:rPr>
          <w:bCs/>
          <w:color w:val="222222"/>
          <w:sz w:val="28"/>
        </w:rPr>
        <w:t>.</w:t>
      </w:r>
    </w:p>
    <w:p w:rsidR="005E4E19" w:rsidRDefault="005E4E19" w:rsidP="005E4E19">
      <w:pPr>
        <w:pStyle w:val="af1"/>
        <w:ind w:left="0" w:firstLine="567"/>
        <w:rPr>
          <w:sz w:val="28"/>
        </w:rPr>
      </w:pPr>
      <w:r w:rsidRPr="005E4E19">
        <w:rPr>
          <w:sz w:val="28"/>
        </w:rPr>
        <w:t xml:space="preserve">Договор на право использования программного продукта – платформы дистанционного обучения </w:t>
      </w:r>
      <w:proofErr w:type="spellStart"/>
      <w:r w:rsidRPr="005E4E19">
        <w:rPr>
          <w:sz w:val="28"/>
          <w:lang w:val="en-US"/>
        </w:rPr>
        <w:t>iSpringLearn</w:t>
      </w:r>
      <w:proofErr w:type="spellEnd"/>
      <w:r w:rsidRPr="005E4E19">
        <w:rPr>
          <w:sz w:val="28"/>
        </w:rPr>
        <w:t xml:space="preserve"> </w:t>
      </w:r>
      <w:r w:rsidRPr="005E4E19">
        <w:rPr>
          <w:sz w:val="28"/>
          <w:lang w:val="en-US"/>
        </w:rPr>
        <w:t>c</w:t>
      </w:r>
      <w:r w:rsidRPr="005E4E19">
        <w:rPr>
          <w:sz w:val="28"/>
        </w:rPr>
        <w:t xml:space="preserve"> ООО «</w:t>
      </w:r>
      <w:proofErr w:type="spellStart"/>
      <w:r w:rsidRPr="005E4E19">
        <w:rPr>
          <w:sz w:val="28"/>
        </w:rPr>
        <w:t>Ричмедиа</w:t>
      </w:r>
      <w:proofErr w:type="spellEnd"/>
      <w:r w:rsidRPr="005E4E19">
        <w:rPr>
          <w:sz w:val="28"/>
        </w:rPr>
        <w:t>» №906-л от 26/08/2022, срок действия договора – бессрочный, с ежегодным продлением лицензии.</w:t>
      </w:r>
    </w:p>
    <w:p w:rsidR="00F72EF7" w:rsidRPr="002B4BF1" w:rsidRDefault="00F72EF7" w:rsidP="002B4BF1">
      <w:pPr>
        <w:pStyle w:val="ConsPlusCell"/>
        <w:ind w:firstLine="567"/>
        <w:jc w:val="both"/>
        <w:rPr>
          <w:rStyle w:val="af6"/>
          <w:rFonts w:ascii="Times New Roman" w:hAnsi="Times New Roman" w:cs="Times New Roman"/>
          <w:color w:val="000000" w:themeColor="text1"/>
          <w:sz w:val="28"/>
          <w:szCs w:val="28"/>
        </w:rPr>
      </w:pPr>
      <w:r w:rsidRPr="00D345B6">
        <w:rPr>
          <w:rFonts w:ascii="Times New Roman" w:hAnsi="Times New Roman" w:cs="Times New Roman"/>
          <w:color w:val="000000" w:themeColor="text1"/>
          <w:sz w:val="28"/>
          <w:szCs w:val="28"/>
        </w:rPr>
        <w:t>Обучение проходит на сайте обучающей платформ</w:t>
      </w:r>
      <w:r w:rsidR="0061100A" w:rsidRPr="00D345B6">
        <w:rPr>
          <w:rFonts w:ascii="Times New Roman" w:hAnsi="Times New Roman" w:cs="Times New Roman"/>
          <w:color w:val="000000" w:themeColor="text1"/>
          <w:sz w:val="28"/>
          <w:szCs w:val="28"/>
        </w:rPr>
        <w:t>ы</w:t>
      </w:r>
      <w:r w:rsidRPr="00D345B6">
        <w:rPr>
          <w:rFonts w:ascii="Times New Roman" w:hAnsi="Times New Roman" w:cs="Times New Roman"/>
          <w:color w:val="000000" w:themeColor="text1"/>
          <w:sz w:val="28"/>
          <w:szCs w:val="28"/>
        </w:rPr>
        <w:t xml:space="preserve"> </w:t>
      </w:r>
      <w:proofErr w:type="spellStart"/>
      <w:r w:rsidRPr="00D345B6">
        <w:rPr>
          <w:rFonts w:ascii="Times New Roman" w:hAnsi="Times New Roman" w:cs="Times New Roman"/>
          <w:color w:val="000000" w:themeColor="text1"/>
          <w:sz w:val="28"/>
          <w:szCs w:val="28"/>
          <w:lang w:val="en-US"/>
        </w:rPr>
        <w:t>Ispring</w:t>
      </w:r>
      <w:proofErr w:type="spellEnd"/>
      <w:r w:rsidRPr="00D345B6">
        <w:rPr>
          <w:rFonts w:ascii="Times New Roman" w:hAnsi="Times New Roman" w:cs="Times New Roman"/>
          <w:color w:val="000000" w:themeColor="text1"/>
          <w:sz w:val="28"/>
          <w:szCs w:val="28"/>
        </w:rPr>
        <w:t xml:space="preserve"> по ссылке: </w:t>
      </w:r>
      <w:hyperlink r:id="rId9" w:history="1">
        <w:r w:rsidR="002B4BF1" w:rsidRPr="00450ABB">
          <w:rPr>
            <w:rStyle w:val="af6"/>
            <w:rFonts w:ascii="Times New Roman" w:hAnsi="Times New Roman" w:cs="Times New Roman"/>
            <w:sz w:val="24"/>
            <w:szCs w:val="24"/>
          </w:rPr>
          <w:t>https://remdiesel.ispringlearn.ru/catalog/content/info/247</w:t>
        </w:r>
      </w:hyperlink>
      <w:r w:rsidR="002B4BF1">
        <w:rPr>
          <w:rStyle w:val="af6"/>
          <w:rFonts w:ascii="Times New Roman" w:hAnsi="Times New Roman" w:cs="Times New Roman"/>
          <w:color w:val="000000" w:themeColor="text1"/>
          <w:sz w:val="28"/>
          <w:szCs w:val="28"/>
        </w:rPr>
        <w:t xml:space="preserve"> </w:t>
      </w:r>
      <w:r w:rsidRPr="00D345B6">
        <w:rPr>
          <w:rStyle w:val="af6"/>
          <w:rFonts w:ascii="Times New Roman" w:hAnsi="Times New Roman" w:cs="Times New Roman"/>
          <w:color w:val="000000" w:themeColor="text1"/>
          <w:sz w:val="28"/>
          <w:szCs w:val="28"/>
          <w:u w:val="none"/>
        </w:rPr>
        <w:t>исключительно дистанционно.</w:t>
      </w:r>
    </w:p>
    <w:p w:rsidR="00A4072C" w:rsidRPr="00A4072C" w:rsidRDefault="00A4072C" w:rsidP="00A4072C">
      <w:pPr>
        <w:pStyle w:val="ConsPlusNormal"/>
        <w:ind w:firstLine="567"/>
        <w:rPr>
          <w:rFonts w:ascii="Times New Roman" w:hAnsi="Times New Roman" w:cs="Times New Roman"/>
          <w:color w:val="FF0000"/>
          <w:sz w:val="28"/>
          <w:szCs w:val="28"/>
        </w:rPr>
      </w:pPr>
    </w:p>
    <w:p w:rsidR="006E0DCE" w:rsidRDefault="006E0DCE" w:rsidP="005E4E19">
      <w:pPr>
        <w:pStyle w:val="af1"/>
        <w:ind w:left="0" w:firstLine="567"/>
        <w:rPr>
          <w:bCs/>
          <w:color w:val="222222"/>
          <w:sz w:val="28"/>
        </w:rPr>
      </w:pPr>
    </w:p>
    <w:p w:rsidR="006E0DCE" w:rsidRDefault="006E0DCE" w:rsidP="006E0DCE">
      <w:pPr>
        <w:pStyle w:val="af1"/>
        <w:ind w:left="1440"/>
        <w:rPr>
          <w:bCs/>
          <w:sz w:val="28"/>
          <w:szCs w:val="28"/>
        </w:rPr>
      </w:pPr>
      <w:r>
        <w:rPr>
          <w:bCs/>
          <w:color w:val="222222"/>
          <w:sz w:val="28"/>
        </w:rPr>
        <w:lastRenderedPageBreak/>
        <w:t xml:space="preserve">4.2. </w:t>
      </w:r>
      <w:r w:rsidR="005E4E19">
        <w:rPr>
          <w:bCs/>
          <w:sz w:val="28"/>
        </w:rPr>
        <w:t>Тематический план предмета 1.2. «</w:t>
      </w:r>
      <w:r w:rsidR="005E4E19" w:rsidRPr="00237661">
        <w:rPr>
          <w:bCs/>
          <w:sz w:val="28"/>
          <w:szCs w:val="28"/>
        </w:rPr>
        <w:t>Основы охраны труда».</w:t>
      </w:r>
    </w:p>
    <w:p w:rsidR="005E4E19" w:rsidRDefault="005E4E19" w:rsidP="006E0DCE">
      <w:pPr>
        <w:pStyle w:val="af1"/>
        <w:ind w:left="1440"/>
        <w:rPr>
          <w:sz w:val="32"/>
        </w:rPr>
      </w:pPr>
    </w:p>
    <w:tbl>
      <w:tblPr>
        <w:tblStyle w:val="ad"/>
        <w:tblW w:w="9492" w:type="dxa"/>
        <w:tblLook w:val="04A0" w:firstRow="1" w:lastRow="0" w:firstColumn="1" w:lastColumn="0" w:noHBand="0" w:noVBand="1"/>
      </w:tblPr>
      <w:tblGrid>
        <w:gridCol w:w="672"/>
        <w:gridCol w:w="4993"/>
        <w:gridCol w:w="1276"/>
        <w:gridCol w:w="1276"/>
        <w:gridCol w:w="1275"/>
      </w:tblGrid>
      <w:tr w:rsidR="005E4E19" w:rsidRPr="004C1BB8" w:rsidTr="001A60E3">
        <w:trPr>
          <w:trHeight w:val="413"/>
        </w:trPr>
        <w:tc>
          <w:tcPr>
            <w:tcW w:w="672" w:type="dxa"/>
            <w:vAlign w:val="center"/>
          </w:tcPr>
          <w:p w:rsidR="005E4E19" w:rsidRPr="004C1BB8" w:rsidRDefault="005E4E19" w:rsidP="001A60E3">
            <w:pPr>
              <w:jc w:val="center"/>
              <w:rPr>
                <w:bCs/>
              </w:rPr>
            </w:pPr>
            <w:r w:rsidRPr="004C1BB8">
              <w:rPr>
                <w:bCs/>
              </w:rPr>
              <w:t>№ п/п</w:t>
            </w:r>
          </w:p>
        </w:tc>
        <w:tc>
          <w:tcPr>
            <w:tcW w:w="4993" w:type="dxa"/>
            <w:vAlign w:val="center"/>
          </w:tcPr>
          <w:p w:rsidR="005E4E19" w:rsidRPr="004C1BB8" w:rsidRDefault="005E4E19" w:rsidP="001A60E3">
            <w:pPr>
              <w:ind w:right="178"/>
              <w:jc w:val="center"/>
              <w:rPr>
                <w:bCs/>
              </w:rPr>
            </w:pPr>
            <w:r w:rsidRPr="004C1BB8">
              <w:rPr>
                <w:bCs/>
              </w:rPr>
              <w:t xml:space="preserve">Наименование </w:t>
            </w:r>
            <w:r>
              <w:rPr>
                <w:bCs/>
              </w:rPr>
              <w:t>модулей</w:t>
            </w:r>
          </w:p>
        </w:tc>
        <w:tc>
          <w:tcPr>
            <w:tcW w:w="1276" w:type="dxa"/>
            <w:vAlign w:val="center"/>
          </w:tcPr>
          <w:p w:rsidR="005E4E19" w:rsidRPr="004C1BB8" w:rsidRDefault="005E4E19" w:rsidP="001A60E3">
            <w:pPr>
              <w:jc w:val="center"/>
              <w:rPr>
                <w:bCs/>
              </w:rPr>
            </w:pPr>
            <w:r>
              <w:rPr>
                <w:bCs/>
              </w:rPr>
              <w:t>Кол-во часов</w:t>
            </w:r>
          </w:p>
        </w:tc>
        <w:tc>
          <w:tcPr>
            <w:tcW w:w="1276" w:type="dxa"/>
            <w:vAlign w:val="center"/>
          </w:tcPr>
          <w:p w:rsidR="005E4E19" w:rsidRPr="004C1BB8" w:rsidRDefault="005E4E19" w:rsidP="001A60E3">
            <w:pPr>
              <w:ind w:left="31" w:hanging="31"/>
              <w:jc w:val="center"/>
              <w:rPr>
                <w:bCs/>
              </w:rPr>
            </w:pPr>
            <w:r>
              <w:rPr>
                <w:bCs/>
              </w:rPr>
              <w:t>Теория</w:t>
            </w:r>
          </w:p>
        </w:tc>
        <w:tc>
          <w:tcPr>
            <w:tcW w:w="1275" w:type="dxa"/>
            <w:vAlign w:val="center"/>
          </w:tcPr>
          <w:p w:rsidR="005E4E19" w:rsidRPr="004C1BB8" w:rsidRDefault="005E4E19" w:rsidP="001A60E3">
            <w:pPr>
              <w:jc w:val="center"/>
              <w:rPr>
                <w:bCs/>
              </w:rPr>
            </w:pPr>
            <w:r>
              <w:rPr>
                <w:bCs/>
              </w:rPr>
              <w:t>Практика</w:t>
            </w:r>
          </w:p>
        </w:tc>
      </w:tr>
      <w:tr w:rsidR="005E4E19" w:rsidRPr="004C1BB8" w:rsidTr="001A60E3">
        <w:tc>
          <w:tcPr>
            <w:tcW w:w="672" w:type="dxa"/>
            <w:vAlign w:val="center"/>
          </w:tcPr>
          <w:p w:rsidR="005E4E19" w:rsidRPr="004C1BB8" w:rsidRDefault="005E4E19" w:rsidP="005E4E19">
            <w:pPr>
              <w:jc w:val="center"/>
              <w:rPr>
                <w:bCs/>
              </w:rPr>
            </w:pPr>
            <w:r w:rsidRPr="004C1BB8">
              <w:rPr>
                <w:bCs/>
              </w:rPr>
              <w:t>1</w:t>
            </w:r>
          </w:p>
        </w:tc>
        <w:tc>
          <w:tcPr>
            <w:tcW w:w="4993" w:type="dxa"/>
            <w:vAlign w:val="center"/>
          </w:tcPr>
          <w:p w:rsidR="005E4E19" w:rsidRPr="004C1BB8" w:rsidRDefault="005E4E19" w:rsidP="005E4E19">
            <w:pPr>
              <w:rPr>
                <w:bCs/>
              </w:rPr>
            </w:pPr>
            <w:r>
              <w:rPr>
                <w:bCs/>
              </w:rPr>
              <w:t>Основы охраны труда.</w:t>
            </w:r>
          </w:p>
        </w:tc>
        <w:tc>
          <w:tcPr>
            <w:tcW w:w="1276" w:type="dxa"/>
          </w:tcPr>
          <w:p w:rsidR="005E4E19" w:rsidRPr="006070B6" w:rsidRDefault="005E4E19" w:rsidP="005E4E19">
            <w:pPr>
              <w:autoSpaceDE w:val="0"/>
              <w:autoSpaceDN w:val="0"/>
              <w:adjustRightInd w:val="0"/>
              <w:jc w:val="center"/>
              <w:rPr>
                <w:bCs/>
              </w:rPr>
            </w:pPr>
            <w:r>
              <w:rPr>
                <w:bCs/>
              </w:rPr>
              <w:t>4</w:t>
            </w:r>
          </w:p>
        </w:tc>
        <w:tc>
          <w:tcPr>
            <w:tcW w:w="1276" w:type="dxa"/>
            <w:vAlign w:val="center"/>
          </w:tcPr>
          <w:p w:rsidR="005E4E19" w:rsidRPr="004C1BB8" w:rsidRDefault="005E4E19" w:rsidP="005E4E19">
            <w:pPr>
              <w:jc w:val="center"/>
              <w:rPr>
                <w:bCs/>
              </w:rPr>
            </w:pPr>
            <w:r w:rsidRPr="004C1BB8">
              <w:rPr>
                <w:bCs/>
              </w:rPr>
              <w:t>3</w:t>
            </w:r>
          </w:p>
        </w:tc>
        <w:tc>
          <w:tcPr>
            <w:tcW w:w="1275" w:type="dxa"/>
            <w:vAlign w:val="center"/>
          </w:tcPr>
          <w:p w:rsidR="005E4E19" w:rsidRPr="004C1BB8" w:rsidRDefault="005E4E19" w:rsidP="005E4E19">
            <w:pPr>
              <w:jc w:val="center"/>
              <w:rPr>
                <w:bCs/>
              </w:rPr>
            </w:pPr>
            <w:r w:rsidRPr="004C1BB8">
              <w:rPr>
                <w:bCs/>
              </w:rPr>
              <w:t>1</w:t>
            </w:r>
          </w:p>
        </w:tc>
      </w:tr>
      <w:tr w:rsidR="005E4E19" w:rsidRPr="004C1BB8" w:rsidTr="001A60E3">
        <w:trPr>
          <w:trHeight w:val="504"/>
        </w:trPr>
        <w:tc>
          <w:tcPr>
            <w:tcW w:w="672" w:type="dxa"/>
          </w:tcPr>
          <w:p w:rsidR="005E4E19" w:rsidRPr="004C1BB8" w:rsidRDefault="005E4E19" w:rsidP="001A60E3">
            <w:pPr>
              <w:jc w:val="center"/>
              <w:rPr>
                <w:bCs/>
              </w:rPr>
            </w:pPr>
          </w:p>
        </w:tc>
        <w:tc>
          <w:tcPr>
            <w:tcW w:w="4993" w:type="dxa"/>
            <w:vAlign w:val="center"/>
          </w:tcPr>
          <w:p w:rsidR="005E4E19" w:rsidRPr="004C1BB8" w:rsidRDefault="005E4E19" w:rsidP="001A60E3">
            <w:pPr>
              <w:jc w:val="center"/>
              <w:rPr>
                <w:bCs/>
              </w:rPr>
            </w:pPr>
            <w:r w:rsidRPr="004C1BB8">
              <w:rPr>
                <w:bCs/>
              </w:rPr>
              <w:t>ИТОГО:</w:t>
            </w:r>
          </w:p>
        </w:tc>
        <w:tc>
          <w:tcPr>
            <w:tcW w:w="1276" w:type="dxa"/>
            <w:vAlign w:val="center"/>
          </w:tcPr>
          <w:p w:rsidR="005E4E19" w:rsidRPr="004C1BB8" w:rsidRDefault="005E4E19" w:rsidP="001A60E3">
            <w:pPr>
              <w:jc w:val="center"/>
              <w:rPr>
                <w:bCs/>
              </w:rPr>
            </w:pPr>
            <w:r>
              <w:rPr>
                <w:bCs/>
              </w:rPr>
              <w:t>4</w:t>
            </w:r>
          </w:p>
        </w:tc>
        <w:tc>
          <w:tcPr>
            <w:tcW w:w="1276" w:type="dxa"/>
            <w:vAlign w:val="center"/>
          </w:tcPr>
          <w:p w:rsidR="005E4E19" w:rsidRPr="004C1BB8" w:rsidRDefault="005E4E19" w:rsidP="001A60E3">
            <w:pPr>
              <w:jc w:val="center"/>
              <w:rPr>
                <w:bCs/>
              </w:rPr>
            </w:pPr>
            <w:r>
              <w:rPr>
                <w:bCs/>
              </w:rPr>
              <w:t>3</w:t>
            </w:r>
          </w:p>
        </w:tc>
        <w:tc>
          <w:tcPr>
            <w:tcW w:w="1275" w:type="dxa"/>
            <w:vAlign w:val="center"/>
          </w:tcPr>
          <w:p w:rsidR="005E4E19" w:rsidRPr="004C1BB8" w:rsidRDefault="005E4E19" w:rsidP="001A60E3">
            <w:pPr>
              <w:jc w:val="center"/>
              <w:rPr>
                <w:bCs/>
              </w:rPr>
            </w:pPr>
            <w:r>
              <w:rPr>
                <w:bCs/>
              </w:rPr>
              <w:t>1</w:t>
            </w:r>
          </w:p>
        </w:tc>
      </w:tr>
    </w:tbl>
    <w:p w:rsidR="005E4E19" w:rsidRDefault="005E4E19" w:rsidP="006E0DCE">
      <w:pPr>
        <w:pStyle w:val="af1"/>
        <w:ind w:left="1440"/>
        <w:rPr>
          <w:sz w:val="32"/>
        </w:rPr>
      </w:pPr>
    </w:p>
    <w:p w:rsidR="001972ED" w:rsidRPr="00A66E92" w:rsidRDefault="001972ED" w:rsidP="001972ED">
      <w:pPr>
        <w:ind w:firstLine="567"/>
        <w:jc w:val="both"/>
        <w:rPr>
          <w:rFonts w:cstheme="minorHAnsi"/>
          <w:color w:val="222222"/>
          <w:sz w:val="28"/>
        </w:rPr>
      </w:pPr>
      <w:r w:rsidRPr="00A66E92">
        <w:rPr>
          <w:rFonts w:cstheme="minorHAnsi"/>
          <w:bCs/>
          <w:color w:val="222222"/>
          <w:sz w:val="28"/>
        </w:rPr>
        <w:t>Трудовая деятельность человека.</w:t>
      </w:r>
      <w:r>
        <w:rPr>
          <w:rFonts w:cstheme="minorHAnsi"/>
          <w:bCs/>
          <w:color w:val="222222"/>
          <w:sz w:val="28"/>
        </w:rPr>
        <w:t xml:space="preserve"> </w:t>
      </w:r>
      <w:r w:rsidRPr="00A66E92">
        <w:rPr>
          <w:rFonts w:cstheme="minorHAnsi"/>
          <w:bCs/>
          <w:color w:val="222222"/>
          <w:sz w:val="28"/>
        </w:rPr>
        <w:t>Трудовая нагрузка при трудовой деятельности.</w:t>
      </w:r>
      <w:r>
        <w:rPr>
          <w:rFonts w:cstheme="minorHAnsi"/>
          <w:bCs/>
          <w:color w:val="222222"/>
          <w:sz w:val="28"/>
        </w:rPr>
        <w:t xml:space="preserve"> </w:t>
      </w:r>
      <w:r w:rsidRPr="00A66E92">
        <w:rPr>
          <w:rFonts w:cstheme="minorHAnsi"/>
          <w:bCs/>
          <w:color w:val="222222"/>
          <w:sz w:val="28"/>
        </w:rPr>
        <w:t>Понятия: «здоровье», болезнь», «заболевание», «травма», работоспособность».</w:t>
      </w:r>
      <w:r>
        <w:rPr>
          <w:rFonts w:cstheme="minorHAnsi"/>
          <w:bCs/>
          <w:color w:val="222222"/>
          <w:sz w:val="28"/>
        </w:rPr>
        <w:t xml:space="preserve"> </w:t>
      </w:r>
      <w:r w:rsidRPr="00A66E92">
        <w:rPr>
          <w:rFonts w:cstheme="minorHAnsi"/>
          <w:bCs/>
          <w:color w:val="222222"/>
          <w:sz w:val="28"/>
        </w:rPr>
        <w:t>Понятия вредного и опасного производственных факторов.</w:t>
      </w:r>
      <w:r>
        <w:rPr>
          <w:rFonts w:cstheme="minorHAnsi"/>
          <w:bCs/>
          <w:color w:val="222222"/>
          <w:sz w:val="28"/>
        </w:rPr>
        <w:t xml:space="preserve"> </w:t>
      </w:r>
      <w:r w:rsidRPr="00A66E92">
        <w:rPr>
          <w:rFonts w:cstheme="minorHAnsi"/>
          <w:bCs/>
          <w:color w:val="222222"/>
          <w:sz w:val="28"/>
        </w:rPr>
        <w:t>Классификация вредных и опасных производственных факторов по ГОСТ 12.0.003-2015.</w:t>
      </w:r>
      <w:r>
        <w:rPr>
          <w:rFonts w:cstheme="minorHAnsi"/>
          <w:bCs/>
          <w:color w:val="222222"/>
          <w:sz w:val="28"/>
        </w:rPr>
        <w:t xml:space="preserve"> </w:t>
      </w:r>
      <w:r w:rsidRPr="00A66E92">
        <w:rPr>
          <w:rFonts w:cstheme="minorHAnsi"/>
          <w:bCs/>
          <w:color w:val="222222"/>
          <w:sz w:val="28"/>
        </w:rPr>
        <w:t>Трудовой процесс, его тяжесть и напряженность.</w:t>
      </w:r>
      <w:r>
        <w:rPr>
          <w:rFonts w:cstheme="minorHAnsi"/>
          <w:bCs/>
          <w:color w:val="222222"/>
          <w:sz w:val="28"/>
        </w:rPr>
        <w:t xml:space="preserve"> </w:t>
      </w:r>
      <w:r w:rsidRPr="00A66E92">
        <w:rPr>
          <w:rFonts w:cstheme="minorHAnsi"/>
          <w:bCs/>
          <w:color w:val="222222"/>
          <w:sz w:val="28"/>
        </w:rPr>
        <w:t>Требования охраны труда при погрузочно-разгрузочных работах и размещении грузов.</w:t>
      </w:r>
      <w:r>
        <w:rPr>
          <w:rFonts w:cstheme="minorHAnsi"/>
          <w:bCs/>
          <w:color w:val="222222"/>
          <w:sz w:val="28"/>
        </w:rPr>
        <w:t xml:space="preserve"> </w:t>
      </w:r>
      <w:r w:rsidRPr="00A66E92">
        <w:rPr>
          <w:rFonts w:cstheme="minorHAnsi"/>
          <w:bCs/>
          <w:color w:val="222222"/>
          <w:sz w:val="28"/>
        </w:rPr>
        <w:t>Методика оценки напряженности трудового процесса.</w:t>
      </w:r>
      <w:r>
        <w:rPr>
          <w:rFonts w:cstheme="minorHAnsi"/>
          <w:bCs/>
          <w:color w:val="222222"/>
          <w:sz w:val="28"/>
        </w:rPr>
        <w:t xml:space="preserve"> </w:t>
      </w:r>
      <w:r w:rsidRPr="00A66E92">
        <w:rPr>
          <w:rFonts w:cstheme="minorHAnsi"/>
          <w:bCs/>
          <w:color w:val="222222"/>
          <w:sz w:val="28"/>
        </w:rPr>
        <w:t>Рынок труда и наемный труд.</w:t>
      </w:r>
      <w:r>
        <w:rPr>
          <w:rFonts w:cstheme="minorHAnsi"/>
          <w:bCs/>
          <w:color w:val="222222"/>
          <w:sz w:val="28"/>
        </w:rPr>
        <w:t xml:space="preserve"> </w:t>
      </w:r>
      <w:r w:rsidRPr="00A66E92">
        <w:rPr>
          <w:rFonts w:cstheme="minorHAnsi"/>
          <w:bCs/>
          <w:color w:val="222222"/>
          <w:sz w:val="28"/>
        </w:rPr>
        <w:t>Основные мероприятия по обеспечению безопасных условий труда.</w:t>
      </w:r>
      <w:r>
        <w:rPr>
          <w:rFonts w:cstheme="minorHAnsi"/>
          <w:bCs/>
          <w:color w:val="222222"/>
          <w:sz w:val="28"/>
        </w:rPr>
        <w:t xml:space="preserve"> </w:t>
      </w:r>
      <w:r w:rsidRPr="00A66E92">
        <w:rPr>
          <w:rFonts w:cstheme="minorHAnsi"/>
          <w:bCs/>
          <w:color w:val="222222"/>
          <w:sz w:val="28"/>
        </w:rPr>
        <w:t>Ступенчатый контроль в последовательном обследовании условий и безопасности труда.</w:t>
      </w:r>
      <w:r>
        <w:rPr>
          <w:rFonts w:cstheme="minorHAnsi"/>
          <w:bCs/>
          <w:color w:val="222222"/>
          <w:sz w:val="28"/>
        </w:rPr>
        <w:t xml:space="preserve"> </w:t>
      </w:r>
      <w:r w:rsidRPr="00A66E92">
        <w:rPr>
          <w:rFonts w:cstheme="minorHAnsi"/>
          <w:bCs/>
          <w:color w:val="222222"/>
          <w:sz w:val="28"/>
        </w:rPr>
        <w:t>Задачи и порядок оценки рисков.</w:t>
      </w:r>
      <w:r>
        <w:rPr>
          <w:rFonts w:cstheme="minorHAnsi"/>
          <w:bCs/>
          <w:color w:val="222222"/>
          <w:sz w:val="28"/>
        </w:rPr>
        <w:t xml:space="preserve"> </w:t>
      </w:r>
      <w:r w:rsidRPr="00A66E92">
        <w:rPr>
          <w:rFonts w:cstheme="minorHAnsi"/>
          <w:bCs/>
          <w:color w:val="222222"/>
          <w:sz w:val="28"/>
        </w:rPr>
        <w:t>Понятие и основные принципы охраны труда.</w:t>
      </w:r>
      <w:r>
        <w:rPr>
          <w:rFonts w:cstheme="minorHAnsi"/>
          <w:bCs/>
          <w:color w:val="222222"/>
          <w:sz w:val="28"/>
        </w:rPr>
        <w:t xml:space="preserve"> </w:t>
      </w:r>
      <w:r w:rsidRPr="00A66E92">
        <w:rPr>
          <w:rFonts w:cstheme="minorHAnsi"/>
          <w:bCs/>
          <w:color w:val="222222"/>
          <w:sz w:val="28"/>
        </w:rPr>
        <w:t>Правовы</w:t>
      </w:r>
      <w:r w:rsidR="00E94A26">
        <w:rPr>
          <w:rFonts w:cstheme="minorHAnsi"/>
          <w:bCs/>
          <w:color w:val="222222"/>
          <w:sz w:val="28"/>
        </w:rPr>
        <w:t>е</w:t>
      </w:r>
      <w:r w:rsidRPr="00A66E92">
        <w:rPr>
          <w:rFonts w:cstheme="minorHAnsi"/>
          <w:bCs/>
          <w:color w:val="222222"/>
          <w:sz w:val="28"/>
        </w:rPr>
        <w:t xml:space="preserve"> источник</w:t>
      </w:r>
      <w:r w:rsidR="00E94A26">
        <w:rPr>
          <w:rFonts w:cstheme="minorHAnsi"/>
          <w:bCs/>
          <w:color w:val="222222"/>
          <w:sz w:val="28"/>
        </w:rPr>
        <w:t>и</w:t>
      </w:r>
      <w:r w:rsidRPr="00A66E92">
        <w:rPr>
          <w:rFonts w:cstheme="minorHAnsi"/>
          <w:bCs/>
          <w:color w:val="222222"/>
          <w:sz w:val="28"/>
        </w:rPr>
        <w:t xml:space="preserve"> охраны труда в Российской Федерации. </w:t>
      </w:r>
    </w:p>
    <w:p w:rsidR="001972ED" w:rsidRPr="006E0DCE" w:rsidRDefault="001972ED" w:rsidP="006E0DCE">
      <w:pPr>
        <w:pStyle w:val="af1"/>
        <w:ind w:left="1440"/>
        <w:rPr>
          <w:sz w:val="32"/>
        </w:rPr>
      </w:pPr>
    </w:p>
    <w:p w:rsidR="005E4E19" w:rsidRPr="005E4E19" w:rsidRDefault="005E4E19" w:rsidP="005E4E19">
      <w:pPr>
        <w:pStyle w:val="af1"/>
        <w:numPr>
          <w:ilvl w:val="2"/>
          <w:numId w:val="73"/>
        </w:numPr>
        <w:rPr>
          <w:sz w:val="32"/>
        </w:rPr>
      </w:pPr>
      <w:r w:rsidRPr="005E4E19">
        <w:rPr>
          <w:sz w:val="28"/>
        </w:rPr>
        <w:t>Материально-техническое обеспечение предмета 1.</w:t>
      </w:r>
      <w:r>
        <w:rPr>
          <w:sz w:val="28"/>
        </w:rPr>
        <w:t>3</w:t>
      </w:r>
      <w:r w:rsidRPr="005E4E19">
        <w:rPr>
          <w:sz w:val="28"/>
        </w:rPr>
        <w:t>. «</w:t>
      </w:r>
      <w:r w:rsidR="009078A8" w:rsidRPr="00237661">
        <w:rPr>
          <w:bCs/>
          <w:sz w:val="28"/>
          <w:szCs w:val="28"/>
        </w:rPr>
        <w:t>Основы охраны труда</w:t>
      </w:r>
      <w:r w:rsidRPr="005E4E19">
        <w:rPr>
          <w:bCs/>
          <w:color w:val="222222"/>
          <w:sz w:val="28"/>
        </w:rPr>
        <w:t>».</w:t>
      </w:r>
    </w:p>
    <w:p w:rsidR="005E4E19" w:rsidRDefault="005E4E19" w:rsidP="005E4E19">
      <w:pPr>
        <w:pStyle w:val="af1"/>
        <w:rPr>
          <w:bCs/>
          <w:color w:val="222222"/>
          <w:sz w:val="28"/>
        </w:rPr>
      </w:pPr>
    </w:p>
    <w:p w:rsidR="005E4E19" w:rsidRDefault="005E4E19" w:rsidP="005E4E19">
      <w:pPr>
        <w:pStyle w:val="af1"/>
        <w:ind w:left="0" w:firstLine="567"/>
        <w:rPr>
          <w:sz w:val="28"/>
        </w:rPr>
      </w:pPr>
      <w:r w:rsidRPr="005E4E19">
        <w:rPr>
          <w:sz w:val="28"/>
        </w:rPr>
        <w:t xml:space="preserve">Договор на право использования программного продукта – платформы дистанционного обучения </w:t>
      </w:r>
      <w:proofErr w:type="spellStart"/>
      <w:r w:rsidRPr="005E4E19">
        <w:rPr>
          <w:sz w:val="28"/>
          <w:lang w:val="en-US"/>
        </w:rPr>
        <w:t>iSpringLearn</w:t>
      </w:r>
      <w:proofErr w:type="spellEnd"/>
      <w:r w:rsidRPr="005E4E19">
        <w:rPr>
          <w:sz w:val="28"/>
        </w:rPr>
        <w:t xml:space="preserve"> </w:t>
      </w:r>
      <w:r w:rsidRPr="005E4E19">
        <w:rPr>
          <w:sz w:val="28"/>
          <w:lang w:val="en-US"/>
        </w:rPr>
        <w:t>c</w:t>
      </w:r>
      <w:r w:rsidRPr="005E4E19">
        <w:rPr>
          <w:sz w:val="28"/>
        </w:rPr>
        <w:t xml:space="preserve"> ООО «</w:t>
      </w:r>
      <w:proofErr w:type="spellStart"/>
      <w:r w:rsidRPr="005E4E19">
        <w:rPr>
          <w:sz w:val="28"/>
        </w:rPr>
        <w:t>Ричмедиа</w:t>
      </w:r>
      <w:proofErr w:type="spellEnd"/>
      <w:r w:rsidRPr="005E4E19">
        <w:rPr>
          <w:sz w:val="28"/>
        </w:rPr>
        <w:t>» №906-л от 26/08/2022, срок действия договора – бессрочный, с ежегодным продлением лицензии.</w:t>
      </w:r>
    </w:p>
    <w:p w:rsidR="00F72EF7" w:rsidRPr="002B4BF1" w:rsidRDefault="00F72EF7" w:rsidP="002B4BF1">
      <w:pPr>
        <w:pStyle w:val="ConsPlusCell"/>
        <w:ind w:firstLine="567"/>
        <w:jc w:val="both"/>
        <w:rPr>
          <w:rStyle w:val="af6"/>
          <w:rFonts w:ascii="Times New Roman" w:hAnsi="Times New Roman" w:cs="Times New Roman"/>
          <w:color w:val="auto"/>
          <w:sz w:val="24"/>
          <w:szCs w:val="24"/>
          <w:u w:val="none"/>
        </w:rPr>
      </w:pPr>
      <w:r w:rsidRPr="00D345B6">
        <w:rPr>
          <w:rFonts w:ascii="Times New Roman" w:hAnsi="Times New Roman" w:cs="Times New Roman"/>
          <w:color w:val="000000" w:themeColor="text1"/>
          <w:sz w:val="28"/>
          <w:szCs w:val="28"/>
        </w:rPr>
        <w:t>Обучение проходит на сайте обучающей платформ</w:t>
      </w:r>
      <w:r w:rsidR="0061100A" w:rsidRPr="00D345B6">
        <w:rPr>
          <w:rFonts w:ascii="Times New Roman" w:hAnsi="Times New Roman" w:cs="Times New Roman"/>
          <w:color w:val="000000" w:themeColor="text1"/>
          <w:sz w:val="28"/>
          <w:szCs w:val="28"/>
        </w:rPr>
        <w:t>ы</w:t>
      </w:r>
      <w:r w:rsidRPr="00D345B6">
        <w:rPr>
          <w:rFonts w:ascii="Times New Roman" w:hAnsi="Times New Roman" w:cs="Times New Roman"/>
          <w:color w:val="000000" w:themeColor="text1"/>
          <w:sz w:val="28"/>
          <w:szCs w:val="28"/>
        </w:rPr>
        <w:t xml:space="preserve"> </w:t>
      </w:r>
      <w:proofErr w:type="spellStart"/>
      <w:r w:rsidRPr="00D345B6">
        <w:rPr>
          <w:rFonts w:ascii="Times New Roman" w:hAnsi="Times New Roman" w:cs="Times New Roman"/>
          <w:color w:val="000000" w:themeColor="text1"/>
          <w:sz w:val="28"/>
          <w:szCs w:val="28"/>
          <w:lang w:val="en-US"/>
        </w:rPr>
        <w:t>Ispring</w:t>
      </w:r>
      <w:proofErr w:type="spellEnd"/>
      <w:r w:rsidRPr="00D345B6">
        <w:rPr>
          <w:rFonts w:ascii="Times New Roman" w:hAnsi="Times New Roman" w:cs="Times New Roman"/>
          <w:color w:val="000000" w:themeColor="text1"/>
          <w:sz w:val="28"/>
          <w:szCs w:val="28"/>
        </w:rPr>
        <w:t xml:space="preserve"> по ссылке: </w:t>
      </w:r>
      <w:hyperlink r:id="rId10" w:history="1">
        <w:r w:rsidR="002B4BF1" w:rsidRPr="00450ABB">
          <w:rPr>
            <w:rStyle w:val="af6"/>
            <w:rFonts w:ascii="Times New Roman" w:hAnsi="Times New Roman" w:cs="Times New Roman"/>
            <w:sz w:val="24"/>
            <w:szCs w:val="24"/>
          </w:rPr>
          <w:t>https://remdiesel.ispringlearn.ru/catalog/content/info/247</w:t>
        </w:r>
      </w:hyperlink>
      <w:r w:rsidR="002B4BF1" w:rsidRPr="002B4BF1">
        <w:rPr>
          <w:rFonts w:ascii="Times New Roman" w:hAnsi="Times New Roman" w:cs="Times New Roman"/>
          <w:sz w:val="24"/>
          <w:szCs w:val="24"/>
        </w:rPr>
        <w:t xml:space="preserve"> </w:t>
      </w:r>
      <w:r w:rsidRPr="00D345B6">
        <w:rPr>
          <w:rStyle w:val="af6"/>
          <w:rFonts w:ascii="Times New Roman" w:hAnsi="Times New Roman" w:cs="Times New Roman"/>
          <w:color w:val="000000" w:themeColor="text1"/>
          <w:sz w:val="28"/>
          <w:szCs w:val="28"/>
          <w:u w:val="none"/>
        </w:rPr>
        <w:t>исключительно дистанционно.</w:t>
      </w:r>
    </w:p>
    <w:p w:rsidR="00E7571B" w:rsidRDefault="00E7571B" w:rsidP="005E4E19">
      <w:pPr>
        <w:pStyle w:val="af1"/>
        <w:ind w:left="0" w:firstLine="567"/>
        <w:rPr>
          <w:sz w:val="28"/>
        </w:rPr>
      </w:pPr>
    </w:p>
    <w:p w:rsidR="00BE612A" w:rsidRPr="005E4E19" w:rsidRDefault="00BE612A" w:rsidP="005E4E19">
      <w:pPr>
        <w:pStyle w:val="af1"/>
        <w:ind w:left="0" w:firstLine="567"/>
        <w:rPr>
          <w:szCs w:val="22"/>
        </w:rPr>
      </w:pPr>
    </w:p>
    <w:p w:rsidR="005E4E19" w:rsidRPr="00BE612A" w:rsidRDefault="00BE612A" w:rsidP="00BE612A">
      <w:pPr>
        <w:pStyle w:val="af1"/>
        <w:numPr>
          <w:ilvl w:val="1"/>
          <w:numId w:val="73"/>
        </w:numPr>
        <w:rPr>
          <w:sz w:val="32"/>
        </w:rPr>
      </w:pPr>
      <w:r w:rsidRPr="00833801">
        <w:rPr>
          <w:bCs/>
          <w:sz w:val="28"/>
          <w:szCs w:val="28"/>
        </w:rPr>
        <w:t>Тематический план предмета 1.</w:t>
      </w:r>
      <w:r>
        <w:rPr>
          <w:bCs/>
          <w:sz w:val="28"/>
          <w:szCs w:val="28"/>
        </w:rPr>
        <w:t>3</w:t>
      </w:r>
      <w:r w:rsidRPr="00833801">
        <w:rPr>
          <w:bCs/>
          <w:sz w:val="28"/>
          <w:szCs w:val="28"/>
        </w:rPr>
        <w:t>. «</w:t>
      </w:r>
      <w:r w:rsidRPr="001E3392">
        <w:rPr>
          <w:bCs/>
          <w:sz w:val="28"/>
        </w:rPr>
        <w:t>Оказание первой помощи пострадавшим</w:t>
      </w:r>
      <w:r w:rsidRPr="00833801">
        <w:rPr>
          <w:bCs/>
          <w:sz w:val="28"/>
          <w:szCs w:val="28"/>
        </w:rPr>
        <w:t>».</w:t>
      </w:r>
    </w:p>
    <w:p w:rsidR="00BE612A" w:rsidRDefault="00BE612A" w:rsidP="00BE612A">
      <w:pPr>
        <w:pStyle w:val="af1"/>
        <w:rPr>
          <w:sz w:val="32"/>
        </w:rPr>
      </w:pPr>
    </w:p>
    <w:tbl>
      <w:tblPr>
        <w:tblStyle w:val="ad"/>
        <w:tblW w:w="9492" w:type="dxa"/>
        <w:tblLook w:val="04A0" w:firstRow="1" w:lastRow="0" w:firstColumn="1" w:lastColumn="0" w:noHBand="0" w:noVBand="1"/>
      </w:tblPr>
      <w:tblGrid>
        <w:gridCol w:w="672"/>
        <w:gridCol w:w="4993"/>
        <w:gridCol w:w="1276"/>
        <w:gridCol w:w="1276"/>
        <w:gridCol w:w="1275"/>
      </w:tblGrid>
      <w:tr w:rsidR="00BE612A" w:rsidRPr="004C1BB8" w:rsidTr="001A60E3">
        <w:trPr>
          <w:trHeight w:val="413"/>
        </w:trPr>
        <w:tc>
          <w:tcPr>
            <w:tcW w:w="672" w:type="dxa"/>
            <w:vAlign w:val="center"/>
          </w:tcPr>
          <w:p w:rsidR="00BE612A" w:rsidRPr="004C1BB8" w:rsidRDefault="00BE612A" w:rsidP="001A60E3">
            <w:pPr>
              <w:jc w:val="center"/>
              <w:rPr>
                <w:bCs/>
              </w:rPr>
            </w:pPr>
            <w:r w:rsidRPr="004C1BB8">
              <w:rPr>
                <w:bCs/>
              </w:rPr>
              <w:t>№ п/п</w:t>
            </w:r>
          </w:p>
        </w:tc>
        <w:tc>
          <w:tcPr>
            <w:tcW w:w="4993" w:type="dxa"/>
            <w:vAlign w:val="center"/>
          </w:tcPr>
          <w:p w:rsidR="00BE612A" w:rsidRPr="004C1BB8" w:rsidRDefault="00BE612A" w:rsidP="001A60E3">
            <w:pPr>
              <w:ind w:right="178"/>
              <w:jc w:val="center"/>
              <w:rPr>
                <w:bCs/>
              </w:rPr>
            </w:pPr>
            <w:r w:rsidRPr="004C1BB8">
              <w:rPr>
                <w:bCs/>
              </w:rPr>
              <w:t xml:space="preserve">Наименование </w:t>
            </w:r>
            <w:r>
              <w:rPr>
                <w:bCs/>
              </w:rPr>
              <w:t>модулей</w:t>
            </w:r>
          </w:p>
        </w:tc>
        <w:tc>
          <w:tcPr>
            <w:tcW w:w="1276" w:type="dxa"/>
            <w:vAlign w:val="center"/>
          </w:tcPr>
          <w:p w:rsidR="00BE612A" w:rsidRPr="004C1BB8" w:rsidRDefault="00BE612A" w:rsidP="001A60E3">
            <w:pPr>
              <w:jc w:val="center"/>
              <w:rPr>
                <w:bCs/>
              </w:rPr>
            </w:pPr>
            <w:r>
              <w:rPr>
                <w:bCs/>
              </w:rPr>
              <w:t>Кол-во часов</w:t>
            </w:r>
          </w:p>
        </w:tc>
        <w:tc>
          <w:tcPr>
            <w:tcW w:w="1276" w:type="dxa"/>
            <w:vAlign w:val="center"/>
          </w:tcPr>
          <w:p w:rsidR="00BE612A" w:rsidRPr="004C1BB8" w:rsidRDefault="00BE612A" w:rsidP="001A60E3">
            <w:pPr>
              <w:ind w:left="31" w:hanging="31"/>
              <w:jc w:val="center"/>
              <w:rPr>
                <w:bCs/>
              </w:rPr>
            </w:pPr>
            <w:r>
              <w:rPr>
                <w:bCs/>
              </w:rPr>
              <w:t>Теория</w:t>
            </w:r>
          </w:p>
        </w:tc>
        <w:tc>
          <w:tcPr>
            <w:tcW w:w="1275" w:type="dxa"/>
            <w:vAlign w:val="center"/>
          </w:tcPr>
          <w:p w:rsidR="00BE612A" w:rsidRPr="004C1BB8" w:rsidRDefault="00BE612A" w:rsidP="001A60E3">
            <w:pPr>
              <w:jc w:val="center"/>
              <w:rPr>
                <w:bCs/>
              </w:rPr>
            </w:pPr>
            <w:r>
              <w:rPr>
                <w:bCs/>
              </w:rPr>
              <w:t>Практика</w:t>
            </w:r>
          </w:p>
        </w:tc>
      </w:tr>
      <w:tr w:rsidR="00BE612A" w:rsidRPr="004C1BB8" w:rsidTr="001A60E3">
        <w:tc>
          <w:tcPr>
            <w:tcW w:w="672" w:type="dxa"/>
            <w:vAlign w:val="center"/>
          </w:tcPr>
          <w:p w:rsidR="00BE612A" w:rsidRPr="004C1BB8" w:rsidRDefault="00BE612A" w:rsidP="001A60E3">
            <w:pPr>
              <w:jc w:val="center"/>
              <w:rPr>
                <w:bCs/>
              </w:rPr>
            </w:pPr>
            <w:r w:rsidRPr="004C1BB8">
              <w:rPr>
                <w:bCs/>
              </w:rPr>
              <w:t>1</w:t>
            </w:r>
          </w:p>
        </w:tc>
        <w:tc>
          <w:tcPr>
            <w:tcW w:w="4993" w:type="dxa"/>
            <w:vAlign w:val="center"/>
          </w:tcPr>
          <w:p w:rsidR="00BE612A" w:rsidRPr="004C1BB8" w:rsidRDefault="00BE612A" w:rsidP="001A60E3">
            <w:pPr>
              <w:rPr>
                <w:bCs/>
              </w:rPr>
            </w:pPr>
            <w:r w:rsidRPr="00BE612A">
              <w:rPr>
                <w:bCs/>
              </w:rPr>
              <w:t>Оказание первой помощи пострадавшим</w:t>
            </w:r>
            <w:r>
              <w:rPr>
                <w:bCs/>
              </w:rPr>
              <w:t>.</w:t>
            </w:r>
          </w:p>
        </w:tc>
        <w:tc>
          <w:tcPr>
            <w:tcW w:w="1276" w:type="dxa"/>
          </w:tcPr>
          <w:p w:rsidR="00BE612A" w:rsidRPr="006070B6" w:rsidRDefault="00BE612A" w:rsidP="001A60E3">
            <w:pPr>
              <w:autoSpaceDE w:val="0"/>
              <w:autoSpaceDN w:val="0"/>
              <w:adjustRightInd w:val="0"/>
              <w:jc w:val="center"/>
              <w:rPr>
                <w:bCs/>
              </w:rPr>
            </w:pPr>
            <w:r>
              <w:rPr>
                <w:bCs/>
              </w:rPr>
              <w:t>6</w:t>
            </w:r>
          </w:p>
        </w:tc>
        <w:tc>
          <w:tcPr>
            <w:tcW w:w="1276" w:type="dxa"/>
            <w:vAlign w:val="center"/>
          </w:tcPr>
          <w:p w:rsidR="00BE612A" w:rsidRPr="004C1BB8" w:rsidRDefault="00BE612A" w:rsidP="001A60E3">
            <w:pPr>
              <w:jc w:val="center"/>
              <w:rPr>
                <w:bCs/>
              </w:rPr>
            </w:pPr>
            <w:r>
              <w:rPr>
                <w:bCs/>
              </w:rPr>
              <w:t>5</w:t>
            </w:r>
          </w:p>
        </w:tc>
        <w:tc>
          <w:tcPr>
            <w:tcW w:w="1275" w:type="dxa"/>
            <w:vAlign w:val="center"/>
          </w:tcPr>
          <w:p w:rsidR="00BE612A" w:rsidRPr="004C1BB8" w:rsidRDefault="00BE612A" w:rsidP="001A60E3">
            <w:pPr>
              <w:jc w:val="center"/>
              <w:rPr>
                <w:bCs/>
              </w:rPr>
            </w:pPr>
            <w:r w:rsidRPr="004C1BB8">
              <w:rPr>
                <w:bCs/>
              </w:rPr>
              <w:t>1</w:t>
            </w:r>
          </w:p>
        </w:tc>
      </w:tr>
      <w:tr w:rsidR="00BE612A" w:rsidRPr="004C1BB8" w:rsidTr="001A60E3">
        <w:trPr>
          <w:trHeight w:val="504"/>
        </w:trPr>
        <w:tc>
          <w:tcPr>
            <w:tcW w:w="672" w:type="dxa"/>
          </w:tcPr>
          <w:p w:rsidR="00BE612A" w:rsidRPr="004C1BB8" w:rsidRDefault="00BE612A" w:rsidP="001A60E3">
            <w:pPr>
              <w:jc w:val="center"/>
              <w:rPr>
                <w:bCs/>
              </w:rPr>
            </w:pPr>
          </w:p>
        </w:tc>
        <w:tc>
          <w:tcPr>
            <w:tcW w:w="4993" w:type="dxa"/>
            <w:vAlign w:val="center"/>
          </w:tcPr>
          <w:p w:rsidR="00BE612A" w:rsidRPr="004C1BB8" w:rsidRDefault="00BE612A" w:rsidP="001A60E3">
            <w:pPr>
              <w:jc w:val="center"/>
              <w:rPr>
                <w:bCs/>
              </w:rPr>
            </w:pPr>
            <w:r w:rsidRPr="004C1BB8">
              <w:rPr>
                <w:bCs/>
              </w:rPr>
              <w:t>ИТОГО:</w:t>
            </w:r>
          </w:p>
        </w:tc>
        <w:tc>
          <w:tcPr>
            <w:tcW w:w="1276" w:type="dxa"/>
            <w:vAlign w:val="center"/>
          </w:tcPr>
          <w:p w:rsidR="00BE612A" w:rsidRPr="004C1BB8" w:rsidRDefault="00BE612A" w:rsidP="001A60E3">
            <w:pPr>
              <w:jc w:val="center"/>
              <w:rPr>
                <w:bCs/>
              </w:rPr>
            </w:pPr>
            <w:r>
              <w:rPr>
                <w:bCs/>
              </w:rPr>
              <w:t>6</w:t>
            </w:r>
          </w:p>
        </w:tc>
        <w:tc>
          <w:tcPr>
            <w:tcW w:w="1276" w:type="dxa"/>
            <w:vAlign w:val="center"/>
          </w:tcPr>
          <w:p w:rsidR="00BE612A" w:rsidRPr="004C1BB8" w:rsidRDefault="00BE612A" w:rsidP="001A60E3">
            <w:pPr>
              <w:jc w:val="center"/>
              <w:rPr>
                <w:bCs/>
              </w:rPr>
            </w:pPr>
            <w:r>
              <w:rPr>
                <w:bCs/>
              </w:rPr>
              <w:t>5</w:t>
            </w:r>
          </w:p>
        </w:tc>
        <w:tc>
          <w:tcPr>
            <w:tcW w:w="1275" w:type="dxa"/>
            <w:vAlign w:val="center"/>
          </w:tcPr>
          <w:p w:rsidR="00BE612A" w:rsidRPr="004C1BB8" w:rsidRDefault="00BE612A" w:rsidP="001A60E3">
            <w:pPr>
              <w:jc w:val="center"/>
              <w:rPr>
                <w:bCs/>
              </w:rPr>
            </w:pPr>
            <w:r>
              <w:rPr>
                <w:bCs/>
              </w:rPr>
              <w:t>1</w:t>
            </w:r>
          </w:p>
        </w:tc>
      </w:tr>
    </w:tbl>
    <w:p w:rsidR="005E4E19" w:rsidRDefault="005E4E19" w:rsidP="005E4E19">
      <w:pPr>
        <w:pStyle w:val="af1"/>
        <w:rPr>
          <w:sz w:val="32"/>
        </w:rPr>
      </w:pPr>
    </w:p>
    <w:p w:rsidR="00836548" w:rsidRDefault="00836548" w:rsidP="00836548">
      <w:pPr>
        <w:pStyle w:val="af1"/>
        <w:ind w:left="0" w:firstLine="567"/>
        <w:jc w:val="both"/>
        <w:rPr>
          <w:sz w:val="32"/>
        </w:rPr>
      </w:pPr>
      <w:r w:rsidRPr="00530147">
        <w:rPr>
          <w:bCs/>
          <w:sz w:val="28"/>
          <w:szCs w:val="28"/>
        </w:rPr>
        <w:t>Организационно-правовые аспекты оказания первой помощи пострадавшим. Общие положения по оказанию первой помощи. Влияние экстремальной ситуации на психоэмоциональное состояние пострадавшего и участника оказания первой помощи. Методика и алгоритм действий по оказанию первой по</w:t>
      </w:r>
      <w:r w:rsidRPr="00530147">
        <w:rPr>
          <w:bCs/>
          <w:sz w:val="28"/>
          <w:szCs w:val="28"/>
        </w:rPr>
        <w:lastRenderedPageBreak/>
        <w:t xml:space="preserve">мощи пострадавшим. Мероприятия по оказанию первой помощи. Последовательность действий при оказании первой медицинской помощи. Правила определения признаков клинической смерти. Правила соблюдения собственной безопасности на месте происшествия. Правила проведения непрямого массажа сердца и </w:t>
      </w:r>
      <w:proofErr w:type="spellStart"/>
      <w:r w:rsidRPr="00530147">
        <w:rPr>
          <w:bCs/>
          <w:sz w:val="28"/>
          <w:szCs w:val="28"/>
        </w:rPr>
        <w:t>безвентиляционной</w:t>
      </w:r>
      <w:proofErr w:type="spellEnd"/>
      <w:r w:rsidRPr="00530147">
        <w:rPr>
          <w:bCs/>
          <w:sz w:val="28"/>
          <w:szCs w:val="28"/>
        </w:rPr>
        <w:t xml:space="preserve"> реанимации. Правила проведения вдоха искусственной вентиляции легких (ИВЛ) способом "изо рта в рот». Правила использования защитной маски. Основные виды первой помощь при различных травмах и состояниях для безопасного проведения искусственной вентиляции легких (ИВЛ). Основные виды первой помощь при различных травмах и состояниях. Правила оказания помощи в случаях сильного кровотечения из ран плеча, предплечья и ладони. Правила оказания помощи в случаях переломов.</w:t>
      </w:r>
    </w:p>
    <w:p w:rsidR="00836548" w:rsidRDefault="00836548" w:rsidP="005E4E19">
      <w:pPr>
        <w:pStyle w:val="af1"/>
        <w:rPr>
          <w:sz w:val="32"/>
        </w:rPr>
      </w:pPr>
    </w:p>
    <w:p w:rsidR="00563A21" w:rsidRPr="005E4E19" w:rsidRDefault="00563A21" w:rsidP="00563A21">
      <w:pPr>
        <w:pStyle w:val="af1"/>
        <w:numPr>
          <w:ilvl w:val="2"/>
          <w:numId w:val="73"/>
        </w:numPr>
        <w:rPr>
          <w:sz w:val="32"/>
        </w:rPr>
      </w:pPr>
      <w:r w:rsidRPr="005E4E19">
        <w:rPr>
          <w:sz w:val="28"/>
        </w:rPr>
        <w:t>Материально-техническое обеспечение предмета 1.</w:t>
      </w:r>
      <w:r>
        <w:rPr>
          <w:sz w:val="28"/>
        </w:rPr>
        <w:t>3</w:t>
      </w:r>
      <w:r w:rsidRPr="005E4E19">
        <w:rPr>
          <w:sz w:val="28"/>
        </w:rPr>
        <w:t>. «</w:t>
      </w:r>
      <w:r w:rsidRPr="001E3392">
        <w:rPr>
          <w:bCs/>
          <w:sz w:val="28"/>
        </w:rPr>
        <w:t>Оказание первой помощи пострадавшим</w:t>
      </w:r>
      <w:r w:rsidRPr="005E4E19">
        <w:rPr>
          <w:bCs/>
          <w:color w:val="222222"/>
          <w:sz w:val="28"/>
        </w:rPr>
        <w:t>».</w:t>
      </w:r>
    </w:p>
    <w:p w:rsidR="00563A21" w:rsidRDefault="00563A21" w:rsidP="00563A21">
      <w:pPr>
        <w:pStyle w:val="af1"/>
        <w:rPr>
          <w:bCs/>
          <w:color w:val="222222"/>
          <w:sz w:val="28"/>
        </w:rPr>
      </w:pPr>
    </w:p>
    <w:p w:rsidR="00621656" w:rsidRDefault="00621656" w:rsidP="00621656">
      <w:pPr>
        <w:ind w:firstLine="567"/>
        <w:rPr>
          <w:bCs/>
          <w:sz w:val="28"/>
          <w:szCs w:val="28"/>
        </w:rPr>
      </w:pPr>
      <w:r>
        <w:rPr>
          <w:bCs/>
          <w:sz w:val="28"/>
          <w:szCs w:val="28"/>
        </w:rPr>
        <w:t>Видеофрагменты:</w:t>
      </w:r>
    </w:p>
    <w:p w:rsidR="00621656" w:rsidRDefault="00621656" w:rsidP="00621656">
      <w:pPr>
        <w:ind w:firstLine="567"/>
        <w:rPr>
          <w:bCs/>
          <w:sz w:val="28"/>
          <w:szCs w:val="28"/>
        </w:rPr>
      </w:pPr>
    </w:p>
    <w:p w:rsidR="00621656" w:rsidRDefault="00621656" w:rsidP="00621656">
      <w:pPr>
        <w:pStyle w:val="af1"/>
        <w:numPr>
          <w:ilvl w:val="0"/>
          <w:numId w:val="2"/>
        </w:numPr>
        <w:rPr>
          <w:bCs/>
          <w:sz w:val="28"/>
          <w:szCs w:val="28"/>
        </w:rPr>
      </w:pPr>
      <w:r>
        <w:rPr>
          <w:bCs/>
          <w:sz w:val="28"/>
          <w:szCs w:val="28"/>
        </w:rPr>
        <w:t>Реанимация – 2,48 мин.</w:t>
      </w:r>
    </w:p>
    <w:p w:rsidR="00621656" w:rsidRDefault="00621656" w:rsidP="00621656">
      <w:pPr>
        <w:pStyle w:val="af1"/>
        <w:numPr>
          <w:ilvl w:val="0"/>
          <w:numId w:val="2"/>
        </w:numPr>
        <w:rPr>
          <w:bCs/>
          <w:sz w:val="28"/>
          <w:szCs w:val="28"/>
        </w:rPr>
      </w:pPr>
      <w:r>
        <w:rPr>
          <w:bCs/>
          <w:sz w:val="28"/>
          <w:szCs w:val="28"/>
        </w:rPr>
        <w:t>Наложение повязки «Чепец» - 3,25 мин.</w:t>
      </w:r>
    </w:p>
    <w:p w:rsidR="00621656" w:rsidRDefault="00621656" w:rsidP="00621656">
      <w:pPr>
        <w:pStyle w:val="af1"/>
        <w:numPr>
          <w:ilvl w:val="0"/>
          <w:numId w:val="2"/>
        </w:numPr>
        <w:rPr>
          <w:bCs/>
          <w:sz w:val="28"/>
          <w:szCs w:val="28"/>
        </w:rPr>
      </w:pPr>
      <w:r>
        <w:rPr>
          <w:bCs/>
          <w:sz w:val="28"/>
          <w:szCs w:val="28"/>
        </w:rPr>
        <w:t>Наложение повязки «Уздечка» - 3,01 мин.</w:t>
      </w:r>
    </w:p>
    <w:p w:rsidR="00621656" w:rsidRDefault="00621656" w:rsidP="00621656">
      <w:pPr>
        <w:pStyle w:val="af1"/>
        <w:numPr>
          <w:ilvl w:val="0"/>
          <w:numId w:val="2"/>
        </w:numPr>
        <w:rPr>
          <w:bCs/>
          <w:sz w:val="28"/>
          <w:szCs w:val="28"/>
        </w:rPr>
      </w:pPr>
      <w:r>
        <w:rPr>
          <w:bCs/>
          <w:sz w:val="28"/>
          <w:szCs w:val="28"/>
        </w:rPr>
        <w:t xml:space="preserve">Применение противогазов </w:t>
      </w:r>
      <w:r w:rsidRPr="00253049">
        <w:rPr>
          <w:bCs/>
          <w:sz w:val="28"/>
          <w:szCs w:val="28"/>
        </w:rPr>
        <w:t>ГП-7 РПГ-67</w:t>
      </w:r>
      <w:r>
        <w:rPr>
          <w:bCs/>
          <w:sz w:val="28"/>
          <w:szCs w:val="28"/>
        </w:rPr>
        <w:t xml:space="preserve"> – 1,55 мин.</w:t>
      </w:r>
    </w:p>
    <w:p w:rsidR="00621656" w:rsidRDefault="00621656" w:rsidP="00563A21">
      <w:pPr>
        <w:pStyle w:val="af1"/>
        <w:ind w:left="0" w:firstLine="567"/>
        <w:rPr>
          <w:sz w:val="28"/>
        </w:rPr>
      </w:pPr>
    </w:p>
    <w:p w:rsidR="00563A21" w:rsidRDefault="00563A21" w:rsidP="00621656">
      <w:pPr>
        <w:pStyle w:val="af1"/>
        <w:ind w:left="0" w:firstLine="567"/>
        <w:jc w:val="both"/>
        <w:rPr>
          <w:sz w:val="28"/>
        </w:rPr>
      </w:pPr>
      <w:r w:rsidRPr="005E4E19">
        <w:rPr>
          <w:sz w:val="28"/>
        </w:rPr>
        <w:t xml:space="preserve">Договор на право использования программного продукта – платформы дистанционного обучения </w:t>
      </w:r>
      <w:proofErr w:type="spellStart"/>
      <w:r w:rsidRPr="005E4E19">
        <w:rPr>
          <w:sz w:val="28"/>
          <w:lang w:val="en-US"/>
        </w:rPr>
        <w:t>iSpringLearn</w:t>
      </w:r>
      <w:proofErr w:type="spellEnd"/>
      <w:r w:rsidRPr="005E4E19">
        <w:rPr>
          <w:sz w:val="28"/>
        </w:rPr>
        <w:t xml:space="preserve"> </w:t>
      </w:r>
      <w:r w:rsidRPr="005E4E19">
        <w:rPr>
          <w:sz w:val="28"/>
          <w:lang w:val="en-US"/>
        </w:rPr>
        <w:t>c</w:t>
      </w:r>
      <w:r w:rsidRPr="005E4E19">
        <w:rPr>
          <w:sz w:val="28"/>
        </w:rPr>
        <w:t xml:space="preserve"> ООО «</w:t>
      </w:r>
      <w:proofErr w:type="spellStart"/>
      <w:r w:rsidRPr="005E4E19">
        <w:rPr>
          <w:sz w:val="28"/>
        </w:rPr>
        <w:t>Ричмедиа</w:t>
      </w:r>
      <w:proofErr w:type="spellEnd"/>
      <w:r w:rsidRPr="005E4E19">
        <w:rPr>
          <w:sz w:val="28"/>
        </w:rPr>
        <w:t>» №906-л от 26/08/2022, срок действия договора – бессрочный, с ежегодным продлением лицензии.</w:t>
      </w:r>
    </w:p>
    <w:p w:rsidR="00E7571B" w:rsidRPr="00A4072C" w:rsidRDefault="00E7571B" w:rsidP="0084172F">
      <w:pPr>
        <w:pStyle w:val="ConsPlusCell"/>
        <w:ind w:firstLine="567"/>
        <w:jc w:val="both"/>
        <w:rPr>
          <w:rStyle w:val="af6"/>
          <w:rFonts w:ascii="Times New Roman" w:hAnsi="Times New Roman" w:cs="Times New Roman"/>
          <w:color w:val="FF0000"/>
          <w:sz w:val="28"/>
          <w:szCs w:val="28"/>
          <w:u w:val="none"/>
        </w:rPr>
      </w:pPr>
      <w:r w:rsidRPr="00D345B6">
        <w:rPr>
          <w:rFonts w:ascii="Times New Roman" w:hAnsi="Times New Roman" w:cs="Times New Roman"/>
          <w:color w:val="000000" w:themeColor="text1"/>
          <w:sz w:val="28"/>
          <w:szCs w:val="28"/>
        </w:rPr>
        <w:t>Обучение проходит на сайте обучающей платформ</w:t>
      </w:r>
      <w:r w:rsidR="0061100A" w:rsidRPr="00D345B6">
        <w:rPr>
          <w:rFonts w:ascii="Times New Roman" w:hAnsi="Times New Roman" w:cs="Times New Roman"/>
          <w:color w:val="000000" w:themeColor="text1"/>
          <w:sz w:val="28"/>
          <w:szCs w:val="28"/>
        </w:rPr>
        <w:t>ы</w:t>
      </w:r>
      <w:r w:rsidRPr="00D345B6">
        <w:rPr>
          <w:rFonts w:ascii="Times New Roman" w:hAnsi="Times New Roman" w:cs="Times New Roman"/>
          <w:color w:val="000000" w:themeColor="text1"/>
          <w:sz w:val="28"/>
          <w:szCs w:val="28"/>
        </w:rPr>
        <w:t xml:space="preserve"> </w:t>
      </w:r>
      <w:proofErr w:type="spellStart"/>
      <w:r w:rsidRPr="00D345B6">
        <w:rPr>
          <w:rFonts w:ascii="Times New Roman" w:hAnsi="Times New Roman" w:cs="Times New Roman"/>
          <w:color w:val="000000" w:themeColor="text1"/>
          <w:sz w:val="28"/>
          <w:szCs w:val="28"/>
          <w:lang w:val="en-US"/>
        </w:rPr>
        <w:t>Ispring</w:t>
      </w:r>
      <w:proofErr w:type="spellEnd"/>
      <w:r w:rsidRPr="00D345B6">
        <w:rPr>
          <w:rFonts w:ascii="Times New Roman" w:hAnsi="Times New Roman" w:cs="Times New Roman"/>
          <w:color w:val="000000" w:themeColor="text1"/>
          <w:sz w:val="28"/>
          <w:szCs w:val="28"/>
        </w:rPr>
        <w:t xml:space="preserve"> по ссылке: </w:t>
      </w:r>
      <w:hyperlink r:id="rId11" w:history="1">
        <w:r w:rsidR="002B4BF1" w:rsidRPr="002B4BF1">
          <w:rPr>
            <w:rStyle w:val="af6"/>
            <w:rFonts w:ascii="Times New Roman" w:hAnsi="Times New Roman" w:cs="Times New Roman"/>
            <w:sz w:val="28"/>
            <w:szCs w:val="28"/>
          </w:rPr>
          <w:t>https://remdiesel.ispringlearn.ru/catalog/content/info/247</w:t>
        </w:r>
      </w:hyperlink>
      <w:r w:rsidR="002B4BF1">
        <w:t xml:space="preserve">, </w:t>
      </w:r>
      <w:r w:rsidR="002B4BF1">
        <w:br/>
      </w:r>
      <w:bookmarkStart w:id="0" w:name="_GoBack"/>
      <w:bookmarkEnd w:id="0"/>
      <w:r w:rsidRPr="00D345B6">
        <w:rPr>
          <w:rStyle w:val="af6"/>
          <w:rFonts w:ascii="Times New Roman" w:hAnsi="Times New Roman" w:cs="Times New Roman"/>
          <w:color w:val="000000" w:themeColor="text1"/>
          <w:sz w:val="28"/>
          <w:szCs w:val="28"/>
          <w:u w:val="none"/>
        </w:rPr>
        <w:t>исключительно дистанционно.</w:t>
      </w:r>
    </w:p>
    <w:p w:rsidR="00E7571B" w:rsidRDefault="00E7571B" w:rsidP="00621656">
      <w:pPr>
        <w:pStyle w:val="af1"/>
        <w:ind w:left="0" w:firstLine="567"/>
        <w:jc w:val="both"/>
        <w:rPr>
          <w:sz w:val="28"/>
        </w:rPr>
      </w:pPr>
    </w:p>
    <w:p w:rsidR="00BE612A" w:rsidRPr="005E4E19" w:rsidRDefault="00BE612A" w:rsidP="005E4E19">
      <w:pPr>
        <w:pStyle w:val="af1"/>
        <w:rPr>
          <w:sz w:val="32"/>
        </w:rPr>
      </w:pPr>
    </w:p>
    <w:p w:rsidR="006070B6" w:rsidRDefault="006070B6" w:rsidP="00715BF8">
      <w:pPr>
        <w:pStyle w:val="af1"/>
        <w:numPr>
          <w:ilvl w:val="0"/>
          <w:numId w:val="73"/>
        </w:numPr>
        <w:jc w:val="center"/>
        <w:rPr>
          <w:b/>
          <w:bCs/>
          <w:sz w:val="28"/>
          <w:szCs w:val="28"/>
        </w:rPr>
      </w:pPr>
      <w:r>
        <w:rPr>
          <w:b/>
          <w:bCs/>
          <w:sz w:val="28"/>
          <w:szCs w:val="28"/>
        </w:rPr>
        <w:t>Список использованной литературы.</w:t>
      </w:r>
    </w:p>
    <w:p w:rsidR="00FA558A" w:rsidRDefault="00FA558A" w:rsidP="00FA558A">
      <w:pPr>
        <w:pStyle w:val="af1"/>
        <w:ind w:left="675"/>
        <w:rPr>
          <w:b/>
          <w:bCs/>
          <w:sz w:val="28"/>
          <w:szCs w:val="28"/>
        </w:rPr>
      </w:pPr>
    </w:p>
    <w:p w:rsidR="00FA558A" w:rsidRPr="00DD19DA" w:rsidRDefault="00FA558A" w:rsidP="00FA558A">
      <w:pPr>
        <w:pStyle w:val="af1"/>
        <w:numPr>
          <w:ilvl w:val="1"/>
          <w:numId w:val="66"/>
        </w:numPr>
        <w:rPr>
          <w:b/>
          <w:sz w:val="28"/>
          <w:szCs w:val="28"/>
        </w:rPr>
      </w:pPr>
      <w:r w:rsidRPr="00DD19DA">
        <w:rPr>
          <w:sz w:val="28"/>
          <w:szCs w:val="28"/>
        </w:rPr>
        <w:t>Федеральный закон от 22.11.2021 № 377-ФЗ «О внесении изменений в Трудовой кодекс Российской Федерации».</w:t>
      </w:r>
    </w:p>
    <w:p w:rsidR="00FA558A" w:rsidRPr="00DD19DA" w:rsidRDefault="00FA558A" w:rsidP="00FA558A">
      <w:pPr>
        <w:pStyle w:val="af1"/>
        <w:numPr>
          <w:ilvl w:val="1"/>
          <w:numId w:val="66"/>
        </w:numPr>
        <w:rPr>
          <w:b/>
          <w:sz w:val="28"/>
          <w:szCs w:val="28"/>
        </w:rPr>
      </w:pPr>
      <w:r w:rsidRPr="00DD19DA">
        <w:rPr>
          <w:sz w:val="28"/>
          <w:szCs w:val="28"/>
        </w:rPr>
        <w:t>Приказ Министерства труда и социальной защиты Российской Федерации от 22.09.2021 № 650н «Об утверждении примерного положения о комитете (комиссии) по охране труда».</w:t>
      </w:r>
    </w:p>
    <w:p w:rsidR="00FA558A" w:rsidRPr="00DD19DA" w:rsidRDefault="00FA558A" w:rsidP="00FA558A">
      <w:pPr>
        <w:pStyle w:val="af1"/>
        <w:numPr>
          <w:ilvl w:val="1"/>
          <w:numId w:val="66"/>
        </w:numPr>
        <w:rPr>
          <w:b/>
          <w:sz w:val="28"/>
          <w:szCs w:val="28"/>
        </w:rPr>
      </w:pPr>
      <w:r w:rsidRPr="00DD19DA">
        <w:rPr>
          <w:sz w:val="28"/>
          <w:szCs w:val="28"/>
        </w:rPr>
        <w:t>Приказ Министерства труда и социальной защиты Российской Федерации от 29.10.2021 № 774н «Об утверждении общих требований к организации безопасного рабочего места».</w:t>
      </w:r>
    </w:p>
    <w:p w:rsidR="00FA558A" w:rsidRPr="00DD19DA" w:rsidRDefault="00FA558A" w:rsidP="00FA558A">
      <w:pPr>
        <w:pStyle w:val="af1"/>
        <w:numPr>
          <w:ilvl w:val="1"/>
          <w:numId w:val="66"/>
        </w:numPr>
        <w:rPr>
          <w:b/>
          <w:sz w:val="28"/>
          <w:szCs w:val="28"/>
        </w:rPr>
      </w:pPr>
      <w:r w:rsidRPr="00DD19DA">
        <w:rPr>
          <w:sz w:val="28"/>
          <w:szCs w:val="28"/>
        </w:rPr>
        <w:t>Приказ Министерства труда и социальной защиты Российской Федерации от 29.10.2021 № 775н. «Об утверждении порядка проведения государственной экспертизы условий труда».</w:t>
      </w:r>
    </w:p>
    <w:p w:rsidR="00FA558A" w:rsidRPr="00DD19DA" w:rsidRDefault="00FA558A" w:rsidP="00FA558A">
      <w:pPr>
        <w:pStyle w:val="af1"/>
        <w:numPr>
          <w:ilvl w:val="1"/>
          <w:numId w:val="66"/>
        </w:numPr>
        <w:rPr>
          <w:b/>
          <w:sz w:val="28"/>
          <w:szCs w:val="28"/>
        </w:rPr>
      </w:pPr>
      <w:r w:rsidRPr="00DD19DA">
        <w:rPr>
          <w:sz w:val="28"/>
          <w:szCs w:val="28"/>
        </w:rPr>
        <w:lastRenderedPageBreak/>
        <w:t>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FA558A" w:rsidRPr="00DD19DA" w:rsidRDefault="00FA558A" w:rsidP="00FA558A">
      <w:pPr>
        <w:pStyle w:val="af1"/>
        <w:numPr>
          <w:ilvl w:val="1"/>
          <w:numId w:val="66"/>
        </w:numPr>
        <w:rPr>
          <w:b/>
          <w:sz w:val="28"/>
          <w:szCs w:val="28"/>
        </w:rPr>
      </w:pPr>
      <w:r w:rsidRPr="00DD19DA">
        <w:rPr>
          <w:sz w:val="28"/>
          <w:szCs w:val="28"/>
        </w:rPr>
        <w:t>Постановление Правительства РФ от 24.12.2021 № 2464, утвердившее Правила обучения по охране труда и проверки знания требований охраны труда;</w:t>
      </w:r>
    </w:p>
    <w:p w:rsidR="00FA558A" w:rsidRPr="00DD19DA" w:rsidRDefault="00FA558A" w:rsidP="00FA558A">
      <w:pPr>
        <w:pStyle w:val="af1"/>
        <w:numPr>
          <w:ilvl w:val="1"/>
          <w:numId w:val="66"/>
        </w:numPr>
        <w:rPr>
          <w:b/>
          <w:sz w:val="28"/>
          <w:szCs w:val="28"/>
        </w:rPr>
      </w:pPr>
      <w:r w:rsidRPr="00DD19DA">
        <w:rPr>
          <w:sz w:val="28"/>
          <w:szCs w:val="28"/>
          <w:shd w:val="clear" w:color="auto" w:fill="FFFFFF"/>
        </w:rPr>
        <w:t>Рекомендации по организации работы службы охраны труда в организации (утв. постановлением Минтруда России от 08.02.2000 г. № 14).</w:t>
      </w:r>
    </w:p>
    <w:p w:rsidR="00FA558A" w:rsidRPr="00FA558A" w:rsidRDefault="00FA558A" w:rsidP="00FA558A">
      <w:pPr>
        <w:pStyle w:val="af1"/>
        <w:numPr>
          <w:ilvl w:val="1"/>
          <w:numId w:val="66"/>
        </w:numPr>
        <w:rPr>
          <w:b/>
          <w:bCs/>
          <w:sz w:val="28"/>
          <w:szCs w:val="28"/>
        </w:rPr>
      </w:pPr>
      <w:proofErr w:type="spellStart"/>
      <w:r w:rsidRPr="00DD19DA">
        <w:rPr>
          <w:color w:val="222222"/>
          <w:sz w:val="28"/>
          <w:szCs w:val="28"/>
        </w:rPr>
        <w:t>Андруш</w:t>
      </w:r>
      <w:proofErr w:type="spellEnd"/>
      <w:r w:rsidRPr="00DD19DA">
        <w:rPr>
          <w:color w:val="222222"/>
          <w:sz w:val="28"/>
          <w:szCs w:val="28"/>
        </w:rPr>
        <w:t xml:space="preserve">, В. Г. Охрана труда: учебник / В. Г. </w:t>
      </w:r>
      <w:proofErr w:type="spellStart"/>
      <w:r w:rsidRPr="00DD19DA">
        <w:rPr>
          <w:color w:val="222222"/>
          <w:sz w:val="28"/>
          <w:szCs w:val="28"/>
        </w:rPr>
        <w:t>Андруш</w:t>
      </w:r>
      <w:proofErr w:type="spellEnd"/>
      <w:r w:rsidRPr="00DD19DA">
        <w:rPr>
          <w:color w:val="222222"/>
          <w:sz w:val="28"/>
          <w:szCs w:val="28"/>
        </w:rPr>
        <w:t>, П. Т. Ткачёва, К. Д. Яшин. – 2-е изд., исправленное и дополненное. – Минск: РИПО, 2021. – 334 с.</w:t>
      </w:r>
    </w:p>
    <w:p w:rsidR="00FA558A" w:rsidRDefault="00FA558A" w:rsidP="00FA558A">
      <w:pPr>
        <w:pStyle w:val="af1"/>
        <w:numPr>
          <w:ilvl w:val="1"/>
          <w:numId w:val="66"/>
        </w:numPr>
        <w:rPr>
          <w:b/>
          <w:bCs/>
          <w:sz w:val="28"/>
          <w:szCs w:val="28"/>
        </w:rPr>
      </w:pPr>
      <w:r w:rsidRPr="00DD19DA">
        <w:rPr>
          <w:color w:val="222222"/>
          <w:sz w:val="28"/>
          <w:szCs w:val="28"/>
        </w:rPr>
        <w:t xml:space="preserve">Вершина, Г. А. Охрана труда: учебник / Г. А. Вершина, А. М. </w:t>
      </w:r>
      <w:proofErr w:type="spellStart"/>
      <w:r w:rsidRPr="00DD19DA">
        <w:rPr>
          <w:color w:val="222222"/>
          <w:sz w:val="28"/>
          <w:szCs w:val="28"/>
        </w:rPr>
        <w:t>Лазаренков</w:t>
      </w:r>
      <w:proofErr w:type="spellEnd"/>
      <w:r w:rsidRPr="00DD19DA">
        <w:rPr>
          <w:color w:val="222222"/>
          <w:sz w:val="28"/>
          <w:szCs w:val="28"/>
        </w:rPr>
        <w:t xml:space="preserve">. – Изд. 2–е, дополненное и переработанное. – </w:t>
      </w:r>
      <w:proofErr w:type="gramStart"/>
      <w:r w:rsidRPr="00DD19DA">
        <w:rPr>
          <w:color w:val="222222"/>
          <w:sz w:val="28"/>
          <w:szCs w:val="28"/>
        </w:rPr>
        <w:t>Минск :</w:t>
      </w:r>
      <w:proofErr w:type="gramEnd"/>
      <w:r w:rsidRPr="00DD19DA">
        <w:rPr>
          <w:color w:val="222222"/>
          <w:sz w:val="28"/>
          <w:szCs w:val="28"/>
        </w:rPr>
        <w:t xml:space="preserve"> ИВЦ Минфина, 2020. – 562 с.</w:t>
      </w:r>
      <w:r w:rsidRPr="00DD19DA">
        <w:rPr>
          <w:rFonts w:ascii="Verdana" w:hAnsi="Verdana"/>
          <w:color w:val="222222"/>
          <w:sz w:val="18"/>
          <w:szCs w:val="18"/>
        </w:rPr>
        <w:br/>
      </w:r>
    </w:p>
    <w:p w:rsidR="00FA558A" w:rsidRDefault="00FA558A" w:rsidP="00FA558A">
      <w:pPr>
        <w:pStyle w:val="af1"/>
        <w:ind w:left="675"/>
        <w:rPr>
          <w:b/>
          <w:bCs/>
          <w:sz w:val="28"/>
          <w:szCs w:val="28"/>
        </w:rPr>
      </w:pPr>
    </w:p>
    <w:p w:rsidR="00621656" w:rsidRDefault="00621656" w:rsidP="00715BF8">
      <w:pPr>
        <w:pStyle w:val="af1"/>
        <w:numPr>
          <w:ilvl w:val="0"/>
          <w:numId w:val="73"/>
        </w:numPr>
        <w:jc w:val="center"/>
        <w:rPr>
          <w:b/>
          <w:bCs/>
          <w:sz w:val="28"/>
          <w:szCs w:val="28"/>
        </w:rPr>
      </w:pPr>
      <w:r>
        <w:rPr>
          <w:b/>
          <w:bCs/>
          <w:sz w:val="28"/>
          <w:szCs w:val="28"/>
        </w:rPr>
        <w:t>Кадровые условия реализации программы.</w:t>
      </w:r>
    </w:p>
    <w:p w:rsidR="00B720D5" w:rsidRDefault="00B720D5" w:rsidP="00B720D5">
      <w:pPr>
        <w:jc w:val="center"/>
        <w:rPr>
          <w:b/>
          <w:bCs/>
          <w:sz w:val="28"/>
          <w:szCs w:val="28"/>
        </w:rPr>
      </w:pPr>
    </w:p>
    <w:p w:rsidR="00B720D5" w:rsidRDefault="00B720D5" w:rsidP="00B720D5">
      <w:pPr>
        <w:autoSpaceDE w:val="0"/>
        <w:autoSpaceDN w:val="0"/>
        <w:adjustRightInd w:val="0"/>
        <w:ind w:firstLine="567"/>
        <w:jc w:val="both"/>
        <w:rPr>
          <w:rFonts w:eastAsiaTheme="minorHAnsi"/>
          <w:sz w:val="28"/>
          <w:szCs w:val="28"/>
          <w:lang w:eastAsia="en-US"/>
        </w:rPr>
      </w:pPr>
      <w:r w:rsidRPr="00B720D5">
        <w:rPr>
          <w:rFonts w:eastAsiaTheme="minorHAnsi"/>
          <w:sz w:val="28"/>
          <w:szCs w:val="28"/>
          <w:lang w:eastAsia="en-US"/>
        </w:rPr>
        <w:t>Квалификация руководящих и педагогических работников должна соответствовать</w:t>
      </w:r>
      <w:r>
        <w:rPr>
          <w:rFonts w:eastAsiaTheme="minorHAnsi"/>
          <w:sz w:val="28"/>
          <w:szCs w:val="28"/>
          <w:lang w:eastAsia="en-US"/>
        </w:rPr>
        <w:t xml:space="preserve"> </w:t>
      </w:r>
      <w:r w:rsidRPr="00B720D5">
        <w:rPr>
          <w:rFonts w:eastAsiaTheme="minorHAnsi"/>
          <w:sz w:val="28"/>
          <w:szCs w:val="28"/>
          <w:lang w:eastAsia="en-US"/>
        </w:rPr>
        <w:t>квалификационным характеристикам, установленным в Едином квалификационном</w:t>
      </w:r>
      <w:r>
        <w:rPr>
          <w:rFonts w:eastAsiaTheme="minorHAnsi"/>
          <w:sz w:val="28"/>
          <w:szCs w:val="28"/>
          <w:lang w:eastAsia="en-US"/>
        </w:rPr>
        <w:t xml:space="preserve"> </w:t>
      </w:r>
      <w:r w:rsidRPr="00B720D5">
        <w:rPr>
          <w:rFonts w:eastAsiaTheme="minorHAnsi"/>
          <w:sz w:val="28"/>
          <w:szCs w:val="28"/>
          <w:lang w:eastAsia="en-US"/>
        </w:rPr>
        <w:t>справочнике должностей руководителей, специалистов и служащих, разделе</w:t>
      </w:r>
      <w:r>
        <w:rPr>
          <w:rFonts w:eastAsiaTheme="minorHAnsi"/>
          <w:sz w:val="28"/>
          <w:szCs w:val="28"/>
          <w:lang w:eastAsia="en-US"/>
        </w:rPr>
        <w:t xml:space="preserve"> </w:t>
      </w:r>
      <w:r w:rsidRPr="00B720D5">
        <w:rPr>
          <w:rFonts w:eastAsiaTheme="minorHAnsi"/>
          <w:sz w:val="28"/>
          <w:szCs w:val="28"/>
          <w:lang w:eastAsia="en-US"/>
        </w:rPr>
        <w:t>"Квалификационные характеристики должностей руководителей и специалистов высшего</w:t>
      </w:r>
      <w:r>
        <w:rPr>
          <w:rFonts w:eastAsiaTheme="minorHAnsi"/>
          <w:sz w:val="28"/>
          <w:szCs w:val="28"/>
          <w:lang w:eastAsia="en-US"/>
        </w:rPr>
        <w:t xml:space="preserve"> </w:t>
      </w:r>
      <w:r w:rsidRPr="00B720D5">
        <w:rPr>
          <w:rFonts w:eastAsiaTheme="minorHAnsi"/>
          <w:sz w:val="28"/>
          <w:szCs w:val="28"/>
          <w:lang w:eastAsia="en-US"/>
        </w:rPr>
        <w:t>профессионального и дополнительного профессионального образования", утвержденном</w:t>
      </w:r>
      <w:r>
        <w:rPr>
          <w:rFonts w:eastAsiaTheme="minorHAnsi"/>
          <w:sz w:val="28"/>
          <w:szCs w:val="28"/>
          <w:lang w:eastAsia="en-US"/>
        </w:rPr>
        <w:t xml:space="preserve"> </w:t>
      </w:r>
      <w:r w:rsidRPr="00B720D5">
        <w:rPr>
          <w:rFonts w:eastAsiaTheme="minorHAnsi"/>
          <w:sz w:val="28"/>
          <w:szCs w:val="28"/>
          <w:lang w:eastAsia="en-US"/>
        </w:rPr>
        <w:t>приказом Министерства здравоохранения и социального развития Российской Федерации от</w:t>
      </w:r>
      <w:r>
        <w:rPr>
          <w:rFonts w:eastAsiaTheme="minorHAnsi"/>
          <w:sz w:val="28"/>
          <w:szCs w:val="28"/>
          <w:lang w:eastAsia="en-US"/>
        </w:rPr>
        <w:t xml:space="preserve"> </w:t>
      </w:r>
      <w:r w:rsidRPr="00B720D5">
        <w:rPr>
          <w:rFonts w:eastAsiaTheme="minorHAnsi"/>
          <w:sz w:val="28"/>
          <w:szCs w:val="28"/>
          <w:lang w:eastAsia="en-US"/>
        </w:rPr>
        <w:t>11.01.2011 №1н (зарегистрирован Министерством юстиции Российской Федерации 23.03.2011,</w:t>
      </w:r>
      <w:r>
        <w:rPr>
          <w:rFonts w:eastAsiaTheme="minorHAnsi"/>
          <w:sz w:val="28"/>
          <w:szCs w:val="28"/>
          <w:lang w:eastAsia="en-US"/>
        </w:rPr>
        <w:t xml:space="preserve"> </w:t>
      </w:r>
      <w:r w:rsidRPr="00B720D5">
        <w:rPr>
          <w:rFonts w:eastAsiaTheme="minorHAnsi"/>
          <w:sz w:val="28"/>
          <w:szCs w:val="28"/>
          <w:lang w:eastAsia="en-US"/>
        </w:rPr>
        <w:t>регистрационный № 20237), и профессиональному стандарту "Педагог профессионального</w:t>
      </w:r>
      <w:r>
        <w:rPr>
          <w:rFonts w:eastAsiaTheme="minorHAnsi"/>
          <w:sz w:val="28"/>
          <w:szCs w:val="28"/>
          <w:lang w:eastAsia="en-US"/>
        </w:rPr>
        <w:t xml:space="preserve">  </w:t>
      </w:r>
      <w:r w:rsidRPr="00B720D5">
        <w:rPr>
          <w:rFonts w:eastAsiaTheme="minorHAnsi"/>
          <w:sz w:val="28"/>
          <w:szCs w:val="28"/>
          <w:lang w:eastAsia="en-US"/>
        </w:rPr>
        <w:t>обучения, профессионального образования и дополнительного профессионального</w:t>
      </w:r>
      <w:r>
        <w:rPr>
          <w:rFonts w:eastAsiaTheme="minorHAnsi"/>
          <w:sz w:val="28"/>
          <w:szCs w:val="28"/>
          <w:lang w:eastAsia="en-US"/>
        </w:rPr>
        <w:t xml:space="preserve"> </w:t>
      </w:r>
      <w:r w:rsidRPr="00B720D5">
        <w:rPr>
          <w:rFonts w:eastAsiaTheme="minorHAnsi"/>
          <w:sz w:val="28"/>
          <w:szCs w:val="28"/>
          <w:lang w:eastAsia="en-US"/>
        </w:rPr>
        <w:t>образования", утвержденном приказом Министерства труда и социальной защиты Российской</w:t>
      </w:r>
      <w:r>
        <w:rPr>
          <w:rFonts w:eastAsiaTheme="minorHAnsi"/>
          <w:sz w:val="28"/>
          <w:szCs w:val="28"/>
          <w:lang w:eastAsia="en-US"/>
        </w:rPr>
        <w:t xml:space="preserve"> </w:t>
      </w:r>
      <w:r w:rsidRPr="00B720D5">
        <w:rPr>
          <w:rFonts w:eastAsiaTheme="minorHAnsi"/>
          <w:sz w:val="28"/>
          <w:szCs w:val="28"/>
          <w:lang w:eastAsia="en-US"/>
        </w:rPr>
        <w:t>Федерации от 8.09.2015 № 608н;</w:t>
      </w:r>
      <w:r>
        <w:rPr>
          <w:rFonts w:eastAsiaTheme="minorHAnsi"/>
          <w:sz w:val="28"/>
          <w:szCs w:val="28"/>
          <w:lang w:eastAsia="en-US"/>
        </w:rPr>
        <w:t xml:space="preserve"> </w:t>
      </w:r>
    </w:p>
    <w:p w:rsidR="00B720D5" w:rsidRPr="00B720D5" w:rsidRDefault="00B720D5" w:rsidP="00B720D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w:t>
      </w:r>
      <w:r w:rsidRPr="00B720D5">
        <w:rPr>
          <w:rFonts w:eastAsiaTheme="minorHAnsi"/>
          <w:sz w:val="28"/>
          <w:szCs w:val="28"/>
          <w:lang w:eastAsia="en-US"/>
        </w:rPr>
        <w:t>рименяются современные эффективные методики</w:t>
      </w:r>
      <w:r>
        <w:rPr>
          <w:rFonts w:eastAsiaTheme="minorHAnsi"/>
          <w:sz w:val="28"/>
          <w:szCs w:val="28"/>
          <w:lang w:eastAsia="en-US"/>
        </w:rPr>
        <w:t xml:space="preserve"> </w:t>
      </w:r>
      <w:r w:rsidRPr="00B720D5">
        <w:rPr>
          <w:rFonts w:eastAsiaTheme="minorHAnsi"/>
          <w:sz w:val="28"/>
          <w:szCs w:val="28"/>
          <w:lang w:eastAsia="en-US"/>
        </w:rPr>
        <w:t>преподавания с применением интерактивных форм обучения, аудиовизуальных средств,</w:t>
      </w:r>
      <w:r>
        <w:rPr>
          <w:rFonts w:eastAsiaTheme="minorHAnsi"/>
          <w:sz w:val="28"/>
          <w:szCs w:val="28"/>
          <w:lang w:eastAsia="en-US"/>
        </w:rPr>
        <w:t xml:space="preserve"> </w:t>
      </w:r>
      <w:r w:rsidRPr="00B720D5">
        <w:rPr>
          <w:rFonts w:eastAsiaTheme="minorHAnsi"/>
          <w:sz w:val="28"/>
          <w:szCs w:val="28"/>
          <w:lang w:eastAsia="en-US"/>
        </w:rPr>
        <w:t>информационно-телекоммуникационных ресурсов.</w:t>
      </w:r>
    </w:p>
    <w:p w:rsidR="00B720D5" w:rsidRPr="00B720D5" w:rsidRDefault="00B720D5" w:rsidP="00B720D5">
      <w:pPr>
        <w:autoSpaceDE w:val="0"/>
        <w:autoSpaceDN w:val="0"/>
        <w:adjustRightInd w:val="0"/>
        <w:ind w:firstLine="567"/>
        <w:rPr>
          <w:b/>
          <w:bCs/>
          <w:sz w:val="28"/>
          <w:szCs w:val="28"/>
        </w:rPr>
      </w:pPr>
    </w:p>
    <w:p w:rsidR="00621656" w:rsidRDefault="00621656" w:rsidP="00715BF8">
      <w:pPr>
        <w:pStyle w:val="af1"/>
        <w:numPr>
          <w:ilvl w:val="0"/>
          <w:numId w:val="73"/>
        </w:numPr>
        <w:jc w:val="center"/>
        <w:rPr>
          <w:b/>
          <w:bCs/>
          <w:sz w:val="28"/>
          <w:szCs w:val="28"/>
        </w:rPr>
      </w:pPr>
      <w:r>
        <w:rPr>
          <w:b/>
          <w:bCs/>
          <w:sz w:val="28"/>
          <w:szCs w:val="28"/>
        </w:rPr>
        <w:t>Формы аттестации.</w:t>
      </w:r>
    </w:p>
    <w:p w:rsidR="00C16622" w:rsidRDefault="00C16622" w:rsidP="00C16622">
      <w:pPr>
        <w:pStyle w:val="af1"/>
        <w:ind w:left="675"/>
        <w:rPr>
          <w:b/>
          <w:bCs/>
          <w:sz w:val="28"/>
          <w:szCs w:val="28"/>
        </w:rPr>
      </w:pPr>
    </w:p>
    <w:p w:rsidR="00C16622" w:rsidRDefault="00C16622" w:rsidP="00C16622">
      <w:pPr>
        <w:autoSpaceDE w:val="0"/>
        <w:autoSpaceDN w:val="0"/>
        <w:adjustRightInd w:val="0"/>
        <w:ind w:firstLine="567"/>
        <w:rPr>
          <w:rFonts w:eastAsiaTheme="minorHAnsi"/>
          <w:sz w:val="28"/>
          <w:szCs w:val="28"/>
          <w:lang w:eastAsia="en-US"/>
        </w:rPr>
      </w:pPr>
      <w:r w:rsidRPr="00C16622">
        <w:rPr>
          <w:rFonts w:eastAsiaTheme="minorHAnsi"/>
          <w:sz w:val="28"/>
          <w:szCs w:val="28"/>
          <w:lang w:eastAsia="en-US"/>
        </w:rPr>
        <w:t xml:space="preserve">Качество освоения программы оценивается путем осуществления </w:t>
      </w:r>
      <w:r w:rsidR="00A4072C">
        <w:rPr>
          <w:rFonts w:eastAsiaTheme="minorHAnsi"/>
          <w:sz w:val="28"/>
          <w:szCs w:val="28"/>
          <w:lang w:eastAsia="en-US"/>
        </w:rPr>
        <w:t xml:space="preserve">в виде </w:t>
      </w:r>
      <w:r w:rsidR="00A4072C" w:rsidRPr="00D345B6">
        <w:rPr>
          <w:rFonts w:eastAsiaTheme="minorHAnsi"/>
          <w:color w:val="000000" w:themeColor="text1"/>
          <w:sz w:val="28"/>
          <w:szCs w:val="28"/>
          <w:lang w:eastAsia="en-US"/>
        </w:rPr>
        <w:t>практического</w:t>
      </w:r>
      <w:r w:rsidR="00A4072C" w:rsidRPr="00A4072C">
        <w:rPr>
          <w:rFonts w:eastAsiaTheme="minorHAnsi"/>
          <w:color w:val="FF0000"/>
          <w:sz w:val="28"/>
          <w:szCs w:val="28"/>
          <w:lang w:eastAsia="en-US"/>
        </w:rPr>
        <w:t xml:space="preserve"> </w:t>
      </w:r>
      <w:r w:rsidRPr="00C16622">
        <w:rPr>
          <w:rFonts w:eastAsiaTheme="minorHAnsi"/>
          <w:sz w:val="28"/>
          <w:szCs w:val="28"/>
          <w:lang w:eastAsia="en-US"/>
        </w:rPr>
        <w:t>текущего контроля и итоговой аттестации. Система контроля знаний слушателей</w:t>
      </w:r>
      <w:r>
        <w:rPr>
          <w:rFonts w:eastAsiaTheme="minorHAnsi"/>
          <w:sz w:val="28"/>
          <w:szCs w:val="28"/>
          <w:lang w:eastAsia="en-US"/>
        </w:rPr>
        <w:t xml:space="preserve"> </w:t>
      </w:r>
      <w:r w:rsidRPr="00C16622">
        <w:rPr>
          <w:rFonts w:eastAsiaTheme="minorHAnsi"/>
          <w:sz w:val="28"/>
          <w:szCs w:val="28"/>
          <w:lang w:eastAsia="en-US"/>
        </w:rPr>
        <w:t>выстраивается в соответствии с учебным планом программы.</w:t>
      </w:r>
    </w:p>
    <w:p w:rsidR="0061100A" w:rsidRPr="00C16622" w:rsidRDefault="0061100A" w:rsidP="00C16622">
      <w:pPr>
        <w:autoSpaceDE w:val="0"/>
        <w:autoSpaceDN w:val="0"/>
        <w:adjustRightInd w:val="0"/>
        <w:ind w:firstLine="567"/>
        <w:rPr>
          <w:rFonts w:eastAsiaTheme="minorHAnsi"/>
          <w:sz w:val="28"/>
          <w:szCs w:val="28"/>
          <w:lang w:eastAsia="en-US"/>
        </w:rPr>
      </w:pPr>
      <w:r>
        <w:rPr>
          <w:rFonts w:eastAsiaTheme="minorHAnsi"/>
          <w:sz w:val="28"/>
          <w:szCs w:val="28"/>
          <w:lang w:eastAsia="en-US"/>
        </w:rPr>
        <w:lastRenderedPageBreak/>
        <w:t>Практические занятия проходят в онлайн режиме, исключительно дистанционно.</w:t>
      </w:r>
    </w:p>
    <w:p w:rsidR="00C16622" w:rsidRPr="00C16622" w:rsidRDefault="00C16622" w:rsidP="00C16622">
      <w:pPr>
        <w:autoSpaceDE w:val="0"/>
        <w:autoSpaceDN w:val="0"/>
        <w:adjustRightInd w:val="0"/>
        <w:ind w:firstLine="567"/>
        <w:rPr>
          <w:rFonts w:eastAsiaTheme="minorHAnsi"/>
          <w:sz w:val="28"/>
          <w:szCs w:val="28"/>
          <w:lang w:eastAsia="en-US"/>
        </w:rPr>
      </w:pPr>
      <w:r w:rsidRPr="00C16622">
        <w:rPr>
          <w:rFonts w:eastAsiaTheme="minorHAnsi"/>
          <w:sz w:val="28"/>
          <w:szCs w:val="28"/>
          <w:lang w:eastAsia="en-US"/>
        </w:rPr>
        <w:t xml:space="preserve">Текущий контроль осуществляется </w:t>
      </w:r>
      <w:r>
        <w:rPr>
          <w:rFonts w:eastAsiaTheme="minorHAnsi"/>
          <w:sz w:val="28"/>
          <w:szCs w:val="28"/>
          <w:lang w:eastAsia="en-US"/>
        </w:rPr>
        <w:t>в виде выполнения тестового задания</w:t>
      </w:r>
      <w:r w:rsidRPr="00C16622">
        <w:rPr>
          <w:rFonts w:eastAsiaTheme="minorHAnsi"/>
          <w:sz w:val="28"/>
          <w:szCs w:val="28"/>
          <w:lang w:eastAsia="en-US"/>
        </w:rPr>
        <w:t>.</w:t>
      </w:r>
    </w:p>
    <w:p w:rsidR="00243EA6" w:rsidRPr="00C16622" w:rsidRDefault="00C16622" w:rsidP="00243EA6">
      <w:pPr>
        <w:autoSpaceDE w:val="0"/>
        <w:autoSpaceDN w:val="0"/>
        <w:adjustRightInd w:val="0"/>
        <w:ind w:firstLine="567"/>
        <w:rPr>
          <w:rFonts w:eastAsiaTheme="minorHAnsi"/>
          <w:sz w:val="28"/>
          <w:szCs w:val="28"/>
          <w:lang w:eastAsia="en-US"/>
        </w:rPr>
      </w:pPr>
      <w:r w:rsidRPr="00C16622">
        <w:rPr>
          <w:rFonts w:eastAsiaTheme="minorHAnsi"/>
          <w:sz w:val="28"/>
          <w:szCs w:val="28"/>
          <w:lang w:eastAsia="en-US"/>
        </w:rPr>
        <w:t xml:space="preserve">Итоговая аттестация проводится в </w:t>
      </w:r>
      <w:r w:rsidR="00243EA6">
        <w:rPr>
          <w:rFonts w:eastAsiaTheme="minorHAnsi"/>
          <w:sz w:val="28"/>
          <w:szCs w:val="28"/>
          <w:lang w:eastAsia="en-US"/>
        </w:rPr>
        <w:t xml:space="preserve">виде </w:t>
      </w:r>
      <w:r w:rsidR="00243EA6">
        <w:rPr>
          <w:sz w:val="28"/>
        </w:rPr>
        <w:t>итогового контрольного теста</w:t>
      </w:r>
      <w:r w:rsidR="00243EA6" w:rsidRPr="00C16622">
        <w:rPr>
          <w:rFonts w:eastAsiaTheme="minorHAnsi"/>
          <w:sz w:val="28"/>
          <w:szCs w:val="28"/>
          <w:lang w:eastAsia="en-US"/>
        </w:rPr>
        <w:t>.</w:t>
      </w:r>
    </w:p>
    <w:p w:rsidR="00243EA6" w:rsidRDefault="00243EA6" w:rsidP="00243EA6">
      <w:pPr>
        <w:pStyle w:val="af1"/>
        <w:ind w:left="0" w:firstLine="567"/>
        <w:jc w:val="both"/>
        <w:rPr>
          <w:sz w:val="28"/>
        </w:rPr>
      </w:pPr>
      <w:r>
        <w:rPr>
          <w:sz w:val="28"/>
        </w:rPr>
        <w:t xml:space="preserve">Лицам, успешно прошедшим итоговую аттестацию, выдается </w:t>
      </w:r>
      <w:r w:rsidR="00A4072C" w:rsidRPr="00D345B6">
        <w:rPr>
          <w:color w:val="000000" w:themeColor="text1"/>
          <w:sz w:val="28"/>
        </w:rPr>
        <w:t>сертификат</w:t>
      </w:r>
      <w:r w:rsidRPr="00D345B6">
        <w:rPr>
          <w:color w:val="000000" w:themeColor="text1"/>
          <w:sz w:val="28"/>
        </w:rPr>
        <w:t xml:space="preserve"> </w:t>
      </w:r>
      <w:r>
        <w:rPr>
          <w:sz w:val="28"/>
        </w:rPr>
        <w:t>установленного образца.</w:t>
      </w:r>
    </w:p>
    <w:p w:rsidR="00243EA6" w:rsidRDefault="00243EA6" w:rsidP="00C16622">
      <w:pPr>
        <w:autoSpaceDE w:val="0"/>
        <w:autoSpaceDN w:val="0"/>
        <w:adjustRightInd w:val="0"/>
        <w:ind w:firstLine="567"/>
        <w:rPr>
          <w:rFonts w:eastAsiaTheme="minorHAnsi"/>
          <w:sz w:val="28"/>
          <w:szCs w:val="28"/>
          <w:lang w:eastAsia="en-US"/>
        </w:rPr>
      </w:pPr>
    </w:p>
    <w:p w:rsidR="00621656" w:rsidRDefault="00621656" w:rsidP="00715BF8">
      <w:pPr>
        <w:pStyle w:val="af1"/>
        <w:numPr>
          <w:ilvl w:val="0"/>
          <w:numId w:val="73"/>
        </w:numPr>
        <w:jc w:val="center"/>
        <w:rPr>
          <w:b/>
          <w:bCs/>
          <w:sz w:val="28"/>
          <w:szCs w:val="28"/>
        </w:rPr>
      </w:pPr>
      <w:r>
        <w:rPr>
          <w:b/>
          <w:bCs/>
          <w:sz w:val="28"/>
          <w:szCs w:val="28"/>
        </w:rPr>
        <w:t>Описание показателей и критериев оценивания компетенций на различных этапах их формирования, описание шкал оценивания.</w:t>
      </w:r>
    </w:p>
    <w:p w:rsidR="00E06D0C" w:rsidRDefault="00E06D0C" w:rsidP="00E06D0C">
      <w:pPr>
        <w:pStyle w:val="af1"/>
        <w:ind w:left="675"/>
        <w:rPr>
          <w:b/>
          <w:bCs/>
          <w:sz w:val="28"/>
          <w:szCs w:val="28"/>
        </w:rPr>
      </w:pPr>
    </w:p>
    <w:p w:rsidR="00E06D0C" w:rsidRPr="00E06D0C" w:rsidRDefault="00E06D0C" w:rsidP="00E06D0C">
      <w:pPr>
        <w:autoSpaceDE w:val="0"/>
        <w:autoSpaceDN w:val="0"/>
        <w:adjustRightInd w:val="0"/>
        <w:ind w:firstLine="567"/>
        <w:rPr>
          <w:rFonts w:eastAsiaTheme="minorHAnsi"/>
          <w:sz w:val="28"/>
          <w:szCs w:val="28"/>
          <w:lang w:eastAsia="en-US"/>
        </w:rPr>
      </w:pPr>
      <w:r w:rsidRPr="00E06D0C">
        <w:rPr>
          <w:rFonts w:eastAsiaTheme="minorHAnsi"/>
          <w:sz w:val="28"/>
          <w:szCs w:val="28"/>
          <w:lang w:eastAsia="en-US"/>
        </w:rPr>
        <w:t>В итогов</w:t>
      </w:r>
      <w:r w:rsidR="00D8782B">
        <w:rPr>
          <w:rFonts w:eastAsiaTheme="minorHAnsi"/>
          <w:sz w:val="28"/>
          <w:szCs w:val="28"/>
          <w:lang w:eastAsia="en-US"/>
        </w:rPr>
        <w:t>ую</w:t>
      </w:r>
      <w:r w:rsidRPr="00E06D0C">
        <w:rPr>
          <w:rFonts w:eastAsiaTheme="minorHAnsi"/>
          <w:sz w:val="28"/>
          <w:szCs w:val="28"/>
          <w:lang w:eastAsia="en-US"/>
        </w:rPr>
        <w:t xml:space="preserve"> аттестаци</w:t>
      </w:r>
      <w:r w:rsidR="00D8782B">
        <w:rPr>
          <w:rFonts w:eastAsiaTheme="minorHAnsi"/>
          <w:sz w:val="28"/>
          <w:szCs w:val="28"/>
          <w:lang w:eastAsia="en-US"/>
        </w:rPr>
        <w:t>ю</w:t>
      </w:r>
      <w:r w:rsidRPr="00E06D0C">
        <w:rPr>
          <w:rFonts w:eastAsiaTheme="minorHAnsi"/>
          <w:sz w:val="28"/>
          <w:szCs w:val="28"/>
          <w:lang w:eastAsia="en-US"/>
        </w:rPr>
        <w:t xml:space="preserve"> программы включено </w:t>
      </w:r>
      <w:r w:rsidR="00D8782B">
        <w:rPr>
          <w:rFonts w:eastAsiaTheme="minorHAnsi"/>
          <w:sz w:val="28"/>
          <w:szCs w:val="28"/>
          <w:lang w:eastAsia="en-US"/>
        </w:rPr>
        <w:t>30</w:t>
      </w:r>
      <w:r w:rsidRPr="00E06D0C">
        <w:rPr>
          <w:rFonts w:eastAsiaTheme="minorHAnsi"/>
          <w:sz w:val="28"/>
          <w:szCs w:val="28"/>
          <w:lang w:eastAsia="en-US"/>
        </w:rPr>
        <w:t xml:space="preserve"> вопросов в соответствии с профессиональными компетенциями.</w:t>
      </w:r>
    </w:p>
    <w:p w:rsidR="00E06D0C" w:rsidRDefault="00E06D0C" w:rsidP="00E06D0C">
      <w:pPr>
        <w:pStyle w:val="af1"/>
        <w:ind w:left="0" w:firstLine="567"/>
        <w:rPr>
          <w:rFonts w:eastAsiaTheme="minorHAnsi"/>
          <w:sz w:val="28"/>
          <w:szCs w:val="28"/>
          <w:lang w:eastAsia="en-US"/>
        </w:rPr>
      </w:pPr>
      <w:r w:rsidRPr="00E06D0C">
        <w:rPr>
          <w:rFonts w:eastAsiaTheme="minorHAnsi"/>
          <w:sz w:val="28"/>
          <w:szCs w:val="28"/>
          <w:lang w:eastAsia="en-US"/>
        </w:rPr>
        <w:t xml:space="preserve">Оценивается по – 100% шкале, </w:t>
      </w:r>
      <w:r>
        <w:rPr>
          <w:rFonts w:eastAsiaTheme="minorHAnsi"/>
          <w:sz w:val="28"/>
          <w:szCs w:val="28"/>
          <w:lang w:eastAsia="en-US"/>
        </w:rPr>
        <w:t>зачет – 80%</w:t>
      </w:r>
      <w:r w:rsidR="00D8782B">
        <w:rPr>
          <w:rFonts w:eastAsiaTheme="minorHAnsi"/>
          <w:sz w:val="28"/>
          <w:szCs w:val="28"/>
          <w:lang w:eastAsia="en-US"/>
        </w:rPr>
        <w:t xml:space="preserve"> правильных ответов</w:t>
      </w:r>
      <w:r>
        <w:rPr>
          <w:rFonts w:eastAsiaTheme="minorHAnsi"/>
          <w:sz w:val="28"/>
          <w:szCs w:val="28"/>
          <w:lang w:eastAsia="en-US"/>
        </w:rPr>
        <w:t xml:space="preserve">. </w:t>
      </w:r>
    </w:p>
    <w:p w:rsidR="00E06D0C" w:rsidRDefault="00E06D0C" w:rsidP="00E06D0C">
      <w:pPr>
        <w:pStyle w:val="af1"/>
        <w:ind w:left="675"/>
        <w:rPr>
          <w:b/>
          <w:bCs/>
          <w:sz w:val="28"/>
          <w:szCs w:val="28"/>
        </w:rPr>
      </w:pPr>
    </w:p>
    <w:p w:rsidR="00E06D0C" w:rsidRDefault="00E06D0C" w:rsidP="00E06D0C">
      <w:pPr>
        <w:autoSpaceDE w:val="0"/>
        <w:autoSpaceDN w:val="0"/>
        <w:adjustRightInd w:val="0"/>
        <w:jc w:val="center"/>
        <w:rPr>
          <w:rFonts w:eastAsiaTheme="minorHAnsi"/>
          <w:b/>
          <w:bCs/>
          <w:sz w:val="28"/>
          <w:szCs w:val="28"/>
          <w:lang w:eastAsia="en-US"/>
        </w:rPr>
      </w:pPr>
      <w:r w:rsidRPr="00E06D0C">
        <w:rPr>
          <w:rFonts w:eastAsiaTheme="minorHAnsi"/>
          <w:b/>
          <w:bCs/>
          <w:sz w:val="28"/>
          <w:szCs w:val="28"/>
          <w:lang w:eastAsia="en-US"/>
        </w:rPr>
        <w:t>Шкала оценивания результатов итоговой аттестации.</w:t>
      </w:r>
    </w:p>
    <w:p w:rsidR="00E06D0C" w:rsidRDefault="00E06D0C" w:rsidP="00E06D0C">
      <w:pPr>
        <w:autoSpaceDE w:val="0"/>
        <w:autoSpaceDN w:val="0"/>
        <w:adjustRightInd w:val="0"/>
        <w:jc w:val="center"/>
        <w:rPr>
          <w:rFonts w:eastAsiaTheme="minorHAnsi"/>
          <w:b/>
          <w:bCs/>
          <w:sz w:val="28"/>
          <w:szCs w:val="28"/>
          <w:lang w:eastAsia="en-US"/>
        </w:rPr>
      </w:pPr>
    </w:p>
    <w:tbl>
      <w:tblPr>
        <w:tblStyle w:val="ad"/>
        <w:tblW w:w="0" w:type="auto"/>
        <w:tblLook w:val="04A0" w:firstRow="1" w:lastRow="0" w:firstColumn="1" w:lastColumn="0" w:noHBand="0" w:noVBand="1"/>
      </w:tblPr>
      <w:tblGrid>
        <w:gridCol w:w="4672"/>
        <w:gridCol w:w="4673"/>
      </w:tblGrid>
      <w:tr w:rsidR="00E06D0C" w:rsidTr="00E06D0C">
        <w:tc>
          <w:tcPr>
            <w:tcW w:w="4672" w:type="dxa"/>
          </w:tcPr>
          <w:p w:rsidR="00E06D0C" w:rsidRPr="00E06D0C" w:rsidRDefault="00E06D0C" w:rsidP="00E06D0C">
            <w:pPr>
              <w:autoSpaceDE w:val="0"/>
              <w:autoSpaceDN w:val="0"/>
              <w:adjustRightInd w:val="0"/>
              <w:jc w:val="center"/>
              <w:rPr>
                <w:rFonts w:eastAsiaTheme="minorHAnsi"/>
                <w:bCs/>
                <w:sz w:val="28"/>
                <w:szCs w:val="28"/>
                <w:lang w:eastAsia="en-US"/>
              </w:rPr>
            </w:pPr>
            <w:r w:rsidRPr="00E06D0C">
              <w:rPr>
                <w:rFonts w:eastAsiaTheme="minorHAnsi"/>
                <w:bCs/>
                <w:lang w:eastAsia="en-US"/>
              </w:rPr>
              <w:t>Процентная шкала</w:t>
            </w:r>
          </w:p>
        </w:tc>
        <w:tc>
          <w:tcPr>
            <w:tcW w:w="4673" w:type="dxa"/>
          </w:tcPr>
          <w:p w:rsidR="00E06D0C" w:rsidRPr="00E06D0C" w:rsidRDefault="00E06D0C" w:rsidP="00E06D0C">
            <w:pPr>
              <w:autoSpaceDE w:val="0"/>
              <w:autoSpaceDN w:val="0"/>
              <w:adjustRightInd w:val="0"/>
              <w:jc w:val="center"/>
              <w:rPr>
                <w:rFonts w:eastAsiaTheme="minorHAnsi"/>
                <w:bCs/>
                <w:lang w:eastAsia="en-US"/>
              </w:rPr>
            </w:pPr>
            <w:r w:rsidRPr="00E06D0C">
              <w:rPr>
                <w:rFonts w:eastAsiaTheme="minorHAnsi"/>
                <w:bCs/>
                <w:lang w:eastAsia="en-US"/>
              </w:rPr>
              <w:t>Оценка в системе</w:t>
            </w:r>
          </w:p>
          <w:p w:rsidR="00E06D0C" w:rsidRPr="00E06D0C" w:rsidRDefault="00E06D0C" w:rsidP="00E06D0C">
            <w:pPr>
              <w:autoSpaceDE w:val="0"/>
              <w:autoSpaceDN w:val="0"/>
              <w:adjustRightInd w:val="0"/>
              <w:jc w:val="center"/>
              <w:rPr>
                <w:rFonts w:eastAsiaTheme="minorHAnsi"/>
                <w:bCs/>
                <w:sz w:val="28"/>
                <w:szCs w:val="28"/>
                <w:lang w:eastAsia="en-US"/>
              </w:rPr>
            </w:pPr>
            <w:r w:rsidRPr="00E06D0C">
              <w:rPr>
                <w:rFonts w:eastAsiaTheme="minorHAnsi"/>
                <w:bCs/>
                <w:lang w:eastAsia="en-US"/>
              </w:rPr>
              <w:t>«</w:t>
            </w:r>
            <w:r>
              <w:rPr>
                <w:rFonts w:eastAsiaTheme="minorHAnsi"/>
                <w:bCs/>
                <w:lang w:eastAsia="en-US"/>
              </w:rPr>
              <w:t>зачет – незачет»</w:t>
            </w:r>
            <w:r w:rsidRPr="00E06D0C">
              <w:rPr>
                <w:rFonts w:eastAsiaTheme="minorHAnsi"/>
                <w:bCs/>
                <w:lang w:eastAsia="en-US"/>
              </w:rPr>
              <w:t>»</w:t>
            </w:r>
          </w:p>
        </w:tc>
      </w:tr>
      <w:tr w:rsidR="00E06D0C" w:rsidTr="00E06D0C">
        <w:tc>
          <w:tcPr>
            <w:tcW w:w="4672" w:type="dxa"/>
          </w:tcPr>
          <w:p w:rsidR="00E06D0C" w:rsidRPr="00E06D0C" w:rsidRDefault="00E06D0C" w:rsidP="00E06D0C">
            <w:pPr>
              <w:autoSpaceDE w:val="0"/>
              <w:autoSpaceDN w:val="0"/>
              <w:adjustRightInd w:val="0"/>
              <w:jc w:val="center"/>
              <w:rPr>
                <w:rFonts w:eastAsiaTheme="minorHAnsi"/>
                <w:bCs/>
                <w:sz w:val="28"/>
                <w:szCs w:val="28"/>
                <w:lang w:eastAsia="en-US"/>
              </w:rPr>
            </w:pPr>
            <w:r w:rsidRPr="00E06D0C">
              <w:rPr>
                <w:rFonts w:eastAsiaTheme="minorHAnsi"/>
                <w:bCs/>
                <w:sz w:val="28"/>
                <w:szCs w:val="28"/>
                <w:lang w:eastAsia="en-US"/>
              </w:rPr>
              <w:t>≥ 80%</w:t>
            </w:r>
          </w:p>
        </w:tc>
        <w:tc>
          <w:tcPr>
            <w:tcW w:w="4673" w:type="dxa"/>
          </w:tcPr>
          <w:p w:rsidR="00E06D0C" w:rsidRPr="00E06D0C" w:rsidRDefault="00E06D0C" w:rsidP="00E06D0C">
            <w:pPr>
              <w:autoSpaceDE w:val="0"/>
              <w:autoSpaceDN w:val="0"/>
              <w:adjustRightInd w:val="0"/>
              <w:jc w:val="center"/>
              <w:rPr>
                <w:rFonts w:eastAsiaTheme="minorHAnsi"/>
                <w:bCs/>
                <w:sz w:val="28"/>
                <w:szCs w:val="28"/>
                <w:lang w:eastAsia="en-US"/>
              </w:rPr>
            </w:pPr>
            <w:r w:rsidRPr="00E06D0C">
              <w:rPr>
                <w:rFonts w:eastAsiaTheme="minorHAnsi"/>
                <w:bCs/>
                <w:sz w:val="28"/>
                <w:szCs w:val="28"/>
                <w:lang w:eastAsia="en-US"/>
              </w:rPr>
              <w:t>зачет</w:t>
            </w:r>
          </w:p>
        </w:tc>
      </w:tr>
      <w:tr w:rsidR="00E06D0C" w:rsidTr="00E06D0C">
        <w:tc>
          <w:tcPr>
            <w:tcW w:w="4672" w:type="dxa"/>
          </w:tcPr>
          <w:p w:rsidR="00E06D0C" w:rsidRPr="00E06D0C" w:rsidRDefault="00E06D0C" w:rsidP="00E06D0C">
            <w:pPr>
              <w:autoSpaceDE w:val="0"/>
              <w:autoSpaceDN w:val="0"/>
              <w:adjustRightInd w:val="0"/>
              <w:jc w:val="center"/>
              <w:rPr>
                <w:rFonts w:eastAsiaTheme="minorHAnsi"/>
                <w:bCs/>
                <w:sz w:val="28"/>
                <w:szCs w:val="28"/>
                <w:lang w:eastAsia="en-US"/>
              </w:rPr>
            </w:pPr>
            <w:r w:rsidRPr="00E06D0C">
              <w:rPr>
                <w:rFonts w:eastAsiaTheme="minorHAnsi"/>
                <w:bCs/>
                <w:sz w:val="28"/>
                <w:szCs w:val="28"/>
                <w:lang w:eastAsia="en-US"/>
              </w:rPr>
              <w:t xml:space="preserve">≤ 80% </w:t>
            </w:r>
          </w:p>
        </w:tc>
        <w:tc>
          <w:tcPr>
            <w:tcW w:w="4673" w:type="dxa"/>
          </w:tcPr>
          <w:p w:rsidR="00E06D0C" w:rsidRPr="00E06D0C" w:rsidRDefault="00E06D0C" w:rsidP="00E06D0C">
            <w:pPr>
              <w:autoSpaceDE w:val="0"/>
              <w:autoSpaceDN w:val="0"/>
              <w:adjustRightInd w:val="0"/>
              <w:jc w:val="center"/>
              <w:rPr>
                <w:rFonts w:eastAsiaTheme="minorHAnsi"/>
                <w:bCs/>
                <w:sz w:val="28"/>
                <w:szCs w:val="28"/>
                <w:lang w:eastAsia="en-US"/>
              </w:rPr>
            </w:pPr>
            <w:r w:rsidRPr="00E06D0C">
              <w:rPr>
                <w:rFonts w:eastAsiaTheme="minorHAnsi"/>
                <w:bCs/>
                <w:sz w:val="28"/>
                <w:szCs w:val="28"/>
                <w:lang w:eastAsia="en-US"/>
              </w:rPr>
              <w:t>незачет</w:t>
            </w:r>
          </w:p>
        </w:tc>
      </w:tr>
    </w:tbl>
    <w:p w:rsidR="00E06D0C" w:rsidRPr="00E06D0C" w:rsidRDefault="00E06D0C" w:rsidP="00E06D0C">
      <w:pPr>
        <w:autoSpaceDE w:val="0"/>
        <w:autoSpaceDN w:val="0"/>
        <w:adjustRightInd w:val="0"/>
        <w:jc w:val="center"/>
        <w:rPr>
          <w:rFonts w:eastAsiaTheme="minorHAnsi"/>
          <w:b/>
          <w:bCs/>
          <w:sz w:val="28"/>
          <w:szCs w:val="28"/>
          <w:lang w:eastAsia="en-US"/>
        </w:rPr>
      </w:pPr>
    </w:p>
    <w:p w:rsidR="00E06D0C" w:rsidRDefault="00E06D0C" w:rsidP="00E06D0C">
      <w:pPr>
        <w:autoSpaceDE w:val="0"/>
        <w:autoSpaceDN w:val="0"/>
        <w:adjustRightInd w:val="0"/>
        <w:rPr>
          <w:rFonts w:ascii="TimesNewRomanPS-BoldMT" w:eastAsiaTheme="minorHAnsi" w:hAnsi="TimesNewRomanPS-BoldMT" w:cs="TimesNewRomanPS-BoldMT"/>
          <w:b/>
          <w:bCs/>
          <w:lang w:eastAsia="en-US"/>
        </w:rPr>
      </w:pPr>
    </w:p>
    <w:p w:rsidR="00621656" w:rsidRDefault="00621656" w:rsidP="00715BF8">
      <w:pPr>
        <w:pStyle w:val="af1"/>
        <w:numPr>
          <w:ilvl w:val="0"/>
          <w:numId w:val="73"/>
        </w:numPr>
        <w:jc w:val="center"/>
        <w:rPr>
          <w:b/>
          <w:bCs/>
          <w:sz w:val="28"/>
          <w:szCs w:val="28"/>
        </w:rPr>
      </w:pPr>
      <w:r>
        <w:rPr>
          <w:b/>
          <w:bCs/>
          <w:sz w:val="28"/>
          <w:szCs w:val="28"/>
        </w:rPr>
        <w:t>Оценочные материалы.</w:t>
      </w:r>
    </w:p>
    <w:p w:rsidR="00377EAA" w:rsidRDefault="00377EAA" w:rsidP="00377EAA">
      <w:pPr>
        <w:pStyle w:val="af1"/>
        <w:ind w:left="675"/>
        <w:rPr>
          <w:b/>
          <w:bCs/>
          <w:sz w:val="28"/>
          <w:szCs w:val="28"/>
        </w:rPr>
      </w:pPr>
    </w:p>
    <w:p w:rsidR="00621656" w:rsidRDefault="00621656" w:rsidP="00621656">
      <w:pPr>
        <w:pStyle w:val="af1"/>
        <w:ind w:left="675"/>
        <w:rPr>
          <w:b/>
          <w:bCs/>
          <w:sz w:val="28"/>
          <w:szCs w:val="28"/>
        </w:rPr>
      </w:pPr>
      <w:r>
        <w:rPr>
          <w:b/>
          <w:bCs/>
          <w:sz w:val="28"/>
          <w:szCs w:val="28"/>
        </w:rPr>
        <w:t>9.1</w:t>
      </w:r>
      <w:r w:rsidR="001A60E3">
        <w:rPr>
          <w:b/>
          <w:bCs/>
          <w:sz w:val="28"/>
          <w:szCs w:val="28"/>
        </w:rPr>
        <w:t>.</w:t>
      </w:r>
      <w:r>
        <w:rPr>
          <w:b/>
          <w:bCs/>
          <w:sz w:val="28"/>
          <w:szCs w:val="28"/>
        </w:rPr>
        <w:t xml:space="preserve"> </w:t>
      </w:r>
      <w:r>
        <w:rPr>
          <w:bCs/>
          <w:sz w:val="28"/>
          <w:szCs w:val="28"/>
        </w:rPr>
        <w:t>Оценочные материалы для проведения итоговой аттестации практической части.</w:t>
      </w:r>
    </w:p>
    <w:p w:rsidR="00621656" w:rsidRDefault="00621656" w:rsidP="00621656">
      <w:pPr>
        <w:pStyle w:val="af1"/>
        <w:ind w:left="675"/>
        <w:rPr>
          <w:b/>
          <w:bCs/>
          <w:sz w:val="28"/>
          <w:szCs w:val="28"/>
        </w:rPr>
      </w:pPr>
    </w:p>
    <w:p w:rsidR="00C5653A" w:rsidRPr="00A2687F" w:rsidRDefault="00C5653A" w:rsidP="00C5653A">
      <w:pPr>
        <w:pStyle w:val="af1"/>
        <w:numPr>
          <w:ilvl w:val="1"/>
          <w:numId w:val="24"/>
        </w:numPr>
        <w:shd w:val="clear" w:color="auto" w:fill="FFFFFF"/>
        <w:ind w:left="709"/>
        <w:rPr>
          <w:color w:val="000000"/>
          <w:sz w:val="28"/>
          <w:szCs w:val="28"/>
        </w:rPr>
      </w:pPr>
      <w:r w:rsidRPr="00A2687F">
        <w:rPr>
          <w:color w:val="000000"/>
          <w:sz w:val="28"/>
          <w:szCs w:val="28"/>
        </w:rPr>
        <w:t>Работодатель в законодательном порядке обязан отстранить рабочего от работы, если он:</w:t>
      </w:r>
    </w:p>
    <w:p w:rsidR="00C5653A" w:rsidRPr="00A2687F" w:rsidRDefault="00C5653A" w:rsidP="00C5653A">
      <w:pPr>
        <w:pStyle w:val="af1"/>
        <w:numPr>
          <w:ilvl w:val="0"/>
          <w:numId w:val="35"/>
        </w:numPr>
        <w:shd w:val="clear" w:color="auto" w:fill="FFFFFF"/>
        <w:ind w:left="1134"/>
        <w:rPr>
          <w:b/>
          <w:color w:val="000000"/>
          <w:sz w:val="28"/>
          <w:szCs w:val="28"/>
        </w:rPr>
      </w:pPr>
      <w:r w:rsidRPr="00A2687F">
        <w:rPr>
          <w:b/>
          <w:color w:val="000000"/>
          <w:sz w:val="28"/>
          <w:szCs w:val="28"/>
        </w:rPr>
        <w:t>Находится в состоянии алкогольного опьянения.</w:t>
      </w:r>
    </w:p>
    <w:p w:rsidR="00C5653A" w:rsidRPr="00A2687F" w:rsidRDefault="00C5653A" w:rsidP="00C5653A">
      <w:pPr>
        <w:pStyle w:val="af1"/>
        <w:numPr>
          <w:ilvl w:val="0"/>
          <w:numId w:val="35"/>
        </w:numPr>
        <w:shd w:val="clear" w:color="auto" w:fill="FFFFFF"/>
        <w:ind w:left="1134"/>
        <w:rPr>
          <w:color w:val="000000"/>
          <w:sz w:val="28"/>
          <w:szCs w:val="28"/>
        </w:rPr>
      </w:pPr>
      <w:r w:rsidRPr="00A2687F">
        <w:rPr>
          <w:color w:val="000000"/>
          <w:sz w:val="28"/>
          <w:szCs w:val="28"/>
        </w:rPr>
        <w:t>Грубо нарушил требования охраны труда.</w:t>
      </w:r>
    </w:p>
    <w:p w:rsidR="00C5653A" w:rsidRPr="00A2687F" w:rsidRDefault="00C5653A" w:rsidP="00C5653A">
      <w:pPr>
        <w:pStyle w:val="af1"/>
        <w:numPr>
          <w:ilvl w:val="0"/>
          <w:numId w:val="35"/>
        </w:numPr>
        <w:shd w:val="clear" w:color="auto" w:fill="FFFFFF"/>
        <w:ind w:left="1134"/>
        <w:rPr>
          <w:b/>
          <w:color w:val="000000"/>
          <w:sz w:val="28"/>
          <w:szCs w:val="28"/>
        </w:rPr>
      </w:pPr>
      <w:r w:rsidRPr="00A2687F">
        <w:rPr>
          <w:b/>
          <w:color w:val="000000"/>
          <w:sz w:val="28"/>
          <w:szCs w:val="28"/>
        </w:rPr>
        <w:t>По собственной инициативе не прошел очередной медицинский осмотр.</w:t>
      </w:r>
    </w:p>
    <w:p w:rsidR="00C5653A" w:rsidRPr="00A2687F" w:rsidRDefault="00C5653A" w:rsidP="00C5653A">
      <w:pPr>
        <w:pStyle w:val="af1"/>
        <w:numPr>
          <w:ilvl w:val="0"/>
          <w:numId w:val="35"/>
        </w:numPr>
        <w:shd w:val="clear" w:color="auto" w:fill="FFFFFF"/>
        <w:ind w:left="1134"/>
        <w:rPr>
          <w:b/>
          <w:color w:val="000000"/>
          <w:sz w:val="28"/>
          <w:szCs w:val="28"/>
        </w:rPr>
      </w:pPr>
      <w:r w:rsidRPr="00A2687F">
        <w:rPr>
          <w:b/>
          <w:color w:val="000000"/>
          <w:sz w:val="28"/>
          <w:szCs w:val="28"/>
        </w:rPr>
        <w:t>После первичного инструктажа на рабочем месте не стал проходить стажировку по охране труда.</w:t>
      </w:r>
    </w:p>
    <w:p w:rsidR="00C5653A" w:rsidRPr="00A2687F" w:rsidRDefault="00C5653A" w:rsidP="00C5653A">
      <w:pPr>
        <w:pStyle w:val="af1"/>
        <w:numPr>
          <w:ilvl w:val="0"/>
          <w:numId w:val="35"/>
        </w:numPr>
        <w:shd w:val="clear" w:color="auto" w:fill="FFFFFF"/>
        <w:ind w:left="1134"/>
        <w:rPr>
          <w:color w:val="000000"/>
          <w:sz w:val="28"/>
          <w:szCs w:val="28"/>
        </w:rPr>
      </w:pPr>
      <w:r w:rsidRPr="00A2687F">
        <w:rPr>
          <w:color w:val="000000"/>
          <w:sz w:val="28"/>
          <w:szCs w:val="28"/>
        </w:rPr>
        <w:t>Не применяет полагающиеся ему средства индивидуальной защиты.</w:t>
      </w:r>
    </w:p>
    <w:p w:rsidR="00C5653A" w:rsidRPr="00A2687F" w:rsidRDefault="00C5653A" w:rsidP="00C5653A">
      <w:pPr>
        <w:pStyle w:val="af1"/>
        <w:numPr>
          <w:ilvl w:val="0"/>
          <w:numId w:val="35"/>
        </w:numPr>
        <w:shd w:val="clear" w:color="auto" w:fill="FFFFFF"/>
        <w:ind w:left="1134"/>
        <w:rPr>
          <w:color w:val="000000"/>
          <w:sz w:val="28"/>
          <w:szCs w:val="28"/>
        </w:rPr>
      </w:pPr>
      <w:r w:rsidRPr="00A2687F">
        <w:rPr>
          <w:color w:val="000000"/>
          <w:sz w:val="28"/>
          <w:szCs w:val="28"/>
        </w:rPr>
        <w:t>Отказался принимать выданное ему молоко, в то время как условия труда на участке предусматривают это.</w:t>
      </w:r>
    </w:p>
    <w:p w:rsidR="00C5653A" w:rsidRPr="00A0146B" w:rsidRDefault="00C5653A" w:rsidP="00C5653A">
      <w:pPr>
        <w:pStyle w:val="af1"/>
        <w:numPr>
          <w:ilvl w:val="1"/>
          <w:numId w:val="24"/>
        </w:numPr>
        <w:shd w:val="clear" w:color="auto" w:fill="FFFFFF"/>
        <w:ind w:left="709"/>
        <w:rPr>
          <w:color w:val="000000"/>
          <w:sz w:val="28"/>
          <w:szCs w:val="28"/>
        </w:rPr>
      </w:pPr>
      <w:r w:rsidRPr="00A0146B">
        <w:rPr>
          <w:color w:val="000000"/>
          <w:sz w:val="28"/>
          <w:szCs w:val="28"/>
        </w:rPr>
        <w:t>Работодатель в законодательном порядке обязан:</w:t>
      </w:r>
    </w:p>
    <w:p w:rsidR="00C5653A" w:rsidRPr="00A0146B" w:rsidRDefault="00C5653A" w:rsidP="00C5653A">
      <w:pPr>
        <w:numPr>
          <w:ilvl w:val="0"/>
          <w:numId w:val="36"/>
        </w:numPr>
        <w:shd w:val="clear" w:color="auto" w:fill="FFFFFF"/>
        <w:tabs>
          <w:tab w:val="clear" w:pos="720"/>
        </w:tabs>
        <w:ind w:left="1276"/>
        <w:rPr>
          <w:b/>
          <w:color w:val="000000"/>
          <w:sz w:val="28"/>
          <w:szCs w:val="28"/>
        </w:rPr>
      </w:pPr>
      <w:r w:rsidRPr="00A0146B">
        <w:rPr>
          <w:b/>
          <w:color w:val="000000"/>
          <w:sz w:val="28"/>
          <w:szCs w:val="28"/>
        </w:rPr>
        <w:t>Организовать разработку инструкций по охране труда для работников своего предприятия.</w:t>
      </w:r>
    </w:p>
    <w:p w:rsidR="00C5653A" w:rsidRPr="00A0146B" w:rsidRDefault="00C5653A" w:rsidP="00C5653A">
      <w:pPr>
        <w:numPr>
          <w:ilvl w:val="0"/>
          <w:numId w:val="36"/>
        </w:numPr>
        <w:shd w:val="clear" w:color="auto" w:fill="FFFFFF"/>
        <w:tabs>
          <w:tab w:val="clear" w:pos="720"/>
        </w:tabs>
        <w:ind w:left="1276"/>
        <w:rPr>
          <w:color w:val="000000"/>
          <w:sz w:val="28"/>
          <w:szCs w:val="28"/>
        </w:rPr>
      </w:pPr>
      <w:r w:rsidRPr="00A0146B">
        <w:rPr>
          <w:color w:val="000000"/>
          <w:sz w:val="28"/>
          <w:szCs w:val="28"/>
        </w:rPr>
        <w:t>Организовать бесплатную выдачу фирменной одежды с эмблемой предприятия всем работникам, занятым производственной деятельностью.</w:t>
      </w:r>
    </w:p>
    <w:p w:rsidR="00C5653A" w:rsidRPr="00A0146B" w:rsidRDefault="00C5653A" w:rsidP="00C5653A">
      <w:pPr>
        <w:numPr>
          <w:ilvl w:val="0"/>
          <w:numId w:val="36"/>
        </w:numPr>
        <w:shd w:val="clear" w:color="auto" w:fill="FFFFFF"/>
        <w:tabs>
          <w:tab w:val="clear" w:pos="720"/>
        </w:tabs>
        <w:ind w:left="1276"/>
        <w:rPr>
          <w:color w:val="000000"/>
          <w:sz w:val="28"/>
          <w:szCs w:val="28"/>
        </w:rPr>
      </w:pPr>
      <w:r w:rsidRPr="00A0146B">
        <w:rPr>
          <w:color w:val="000000"/>
          <w:sz w:val="28"/>
          <w:szCs w:val="28"/>
        </w:rPr>
        <w:lastRenderedPageBreak/>
        <w:t>Ежедневно всем работникам, занятым обслуживанием опасного технологического оборудования, по установленным нормам выдавать молоко.</w:t>
      </w:r>
    </w:p>
    <w:p w:rsidR="00C5653A" w:rsidRPr="00A0146B" w:rsidRDefault="00C5653A" w:rsidP="00C5653A">
      <w:pPr>
        <w:numPr>
          <w:ilvl w:val="0"/>
          <w:numId w:val="36"/>
        </w:numPr>
        <w:shd w:val="clear" w:color="auto" w:fill="FFFFFF"/>
        <w:tabs>
          <w:tab w:val="clear" w:pos="720"/>
        </w:tabs>
        <w:ind w:left="1276"/>
        <w:rPr>
          <w:color w:val="000000"/>
          <w:sz w:val="28"/>
          <w:szCs w:val="28"/>
        </w:rPr>
      </w:pPr>
      <w:r w:rsidRPr="00A0146B">
        <w:rPr>
          <w:color w:val="000000"/>
          <w:sz w:val="28"/>
          <w:szCs w:val="28"/>
        </w:rPr>
        <w:t>Для всех работников проводить первичный на рабочем месте и повторные инструктажи по охране труда.</w:t>
      </w:r>
    </w:p>
    <w:p w:rsidR="00C5653A" w:rsidRPr="00A0146B" w:rsidRDefault="00C5653A" w:rsidP="00C5653A">
      <w:pPr>
        <w:numPr>
          <w:ilvl w:val="0"/>
          <w:numId w:val="36"/>
        </w:numPr>
        <w:shd w:val="clear" w:color="auto" w:fill="FFFFFF"/>
        <w:tabs>
          <w:tab w:val="clear" w:pos="720"/>
        </w:tabs>
        <w:ind w:left="1276"/>
        <w:rPr>
          <w:b/>
          <w:color w:val="000000"/>
          <w:sz w:val="28"/>
          <w:szCs w:val="28"/>
        </w:rPr>
      </w:pPr>
      <w:r w:rsidRPr="00A0146B">
        <w:rPr>
          <w:b/>
          <w:color w:val="000000"/>
          <w:sz w:val="28"/>
          <w:szCs w:val="28"/>
        </w:rPr>
        <w:t>Провести внеплановый инструктаж по охране труда для работников при вводе нового технологического оборудования.</w:t>
      </w:r>
    </w:p>
    <w:p w:rsidR="00C5653A" w:rsidRPr="00A0146B" w:rsidRDefault="00C5653A" w:rsidP="00C5653A">
      <w:pPr>
        <w:numPr>
          <w:ilvl w:val="0"/>
          <w:numId w:val="36"/>
        </w:numPr>
        <w:shd w:val="clear" w:color="auto" w:fill="FFFFFF"/>
        <w:tabs>
          <w:tab w:val="clear" w:pos="720"/>
        </w:tabs>
        <w:ind w:left="1276"/>
        <w:rPr>
          <w:b/>
          <w:color w:val="000000"/>
          <w:sz w:val="28"/>
          <w:szCs w:val="28"/>
        </w:rPr>
      </w:pPr>
      <w:r w:rsidRPr="00A0146B">
        <w:rPr>
          <w:b/>
          <w:color w:val="000000"/>
          <w:sz w:val="28"/>
          <w:szCs w:val="28"/>
        </w:rPr>
        <w:t>Обеспечить проведение специальной оценки условий труда, но не реже 1 раза в 5 лет.</w:t>
      </w:r>
    </w:p>
    <w:p w:rsidR="00C5653A" w:rsidRPr="00303647" w:rsidRDefault="00C5653A" w:rsidP="00C5653A">
      <w:pPr>
        <w:pStyle w:val="af1"/>
        <w:numPr>
          <w:ilvl w:val="1"/>
          <w:numId w:val="24"/>
        </w:numPr>
        <w:shd w:val="clear" w:color="auto" w:fill="FFFFFF"/>
        <w:ind w:left="709"/>
        <w:rPr>
          <w:color w:val="000000"/>
          <w:sz w:val="28"/>
          <w:szCs w:val="28"/>
        </w:rPr>
      </w:pPr>
      <w:r w:rsidRPr="00303647">
        <w:rPr>
          <w:color w:val="000000"/>
          <w:sz w:val="28"/>
          <w:szCs w:val="28"/>
        </w:rPr>
        <w:t>При приеме работника на постоянную работу на предприятие:</w:t>
      </w:r>
    </w:p>
    <w:p w:rsidR="00C5653A" w:rsidRPr="00303647" w:rsidRDefault="00C5653A" w:rsidP="00C5653A">
      <w:pPr>
        <w:numPr>
          <w:ilvl w:val="0"/>
          <w:numId w:val="37"/>
        </w:numPr>
        <w:shd w:val="clear" w:color="auto" w:fill="FFFFFF"/>
        <w:tabs>
          <w:tab w:val="clear" w:pos="720"/>
        </w:tabs>
        <w:ind w:left="1276"/>
        <w:rPr>
          <w:b/>
          <w:color w:val="000000"/>
          <w:sz w:val="28"/>
          <w:szCs w:val="28"/>
        </w:rPr>
      </w:pPr>
      <w:r w:rsidRPr="00303647">
        <w:rPr>
          <w:b/>
          <w:color w:val="000000"/>
          <w:sz w:val="28"/>
          <w:szCs w:val="28"/>
        </w:rPr>
        <w:t>С ним вначале проводят вводный инструктаж по охране труда, а затем подписывают приказ о приеме.</w:t>
      </w:r>
    </w:p>
    <w:p w:rsidR="00C5653A" w:rsidRPr="00303647" w:rsidRDefault="00C5653A" w:rsidP="00C5653A">
      <w:pPr>
        <w:numPr>
          <w:ilvl w:val="0"/>
          <w:numId w:val="37"/>
        </w:numPr>
        <w:shd w:val="clear" w:color="auto" w:fill="FFFFFF"/>
        <w:tabs>
          <w:tab w:val="clear" w:pos="720"/>
        </w:tabs>
        <w:ind w:left="1276"/>
        <w:rPr>
          <w:color w:val="000000"/>
          <w:sz w:val="28"/>
          <w:szCs w:val="28"/>
        </w:rPr>
      </w:pPr>
      <w:r w:rsidRPr="00303647">
        <w:rPr>
          <w:color w:val="000000"/>
          <w:sz w:val="28"/>
          <w:szCs w:val="28"/>
        </w:rPr>
        <w:t>Вначале подписывают приказ о приеме, а затем проводят вводный инструктаж по охране труда.</w:t>
      </w:r>
    </w:p>
    <w:p w:rsidR="00C5653A" w:rsidRPr="00303647" w:rsidRDefault="00C5653A" w:rsidP="00C5653A">
      <w:pPr>
        <w:numPr>
          <w:ilvl w:val="0"/>
          <w:numId w:val="37"/>
        </w:numPr>
        <w:shd w:val="clear" w:color="auto" w:fill="FFFFFF"/>
        <w:tabs>
          <w:tab w:val="clear" w:pos="720"/>
        </w:tabs>
        <w:ind w:left="1276"/>
        <w:rPr>
          <w:b/>
          <w:color w:val="000000"/>
          <w:sz w:val="28"/>
          <w:szCs w:val="28"/>
        </w:rPr>
      </w:pPr>
      <w:r w:rsidRPr="00303647">
        <w:rPr>
          <w:b/>
          <w:color w:val="000000"/>
          <w:sz w:val="28"/>
          <w:szCs w:val="28"/>
        </w:rPr>
        <w:t>С ним заключают трудовой договор.</w:t>
      </w:r>
    </w:p>
    <w:p w:rsidR="00C5653A" w:rsidRPr="00303647" w:rsidRDefault="00C5653A" w:rsidP="00C5653A">
      <w:pPr>
        <w:numPr>
          <w:ilvl w:val="0"/>
          <w:numId w:val="37"/>
        </w:numPr>
        <w:shd w:val="clear" w:color="auto" w:fill="FFFFFF"/>
        <w:tabs>
          <w:tab w:val="clear" w:pos="720"/>
        </w:tabs>
        <w:ind w:left="1276"/>
        <w:rPr>
          <w:color w:val="000000"/>
          <w:sz w:val="28"/>
          <w:szCs w:val="28"/>
        </w:rPr>
      </w:pPr>
      <w:r w:rsidRPr="00303647">
        <w:rPr>
          <w:color w:val="000000"/>
          <w:sz w:val="28"/>
          <w:szCs w:val="28"/>
        </w:rPr>
        <w:t>С ним заключают коллективный договор.</w:t>
      </w:r>
    </w:p>
    <w:p w:rsidR="00C5653A" w:rsidRPr="00303647" w:rsidRDefault="00C5653A" w:rsidP="00C5653A">
      <w:pPr>
        <w:numPr>
          <w:ilvl w:val="0"/>
          <w:numId w:val="37"/>
        </w:numPr>
        <w:shd w:val="clear" w:color="auto" w:fill="FFFFFF"/>
        <w:tabs>
          <w:tab w:val="clear" w:pos="720"/>
        </w:tabs>
        <w:ind w:left="1276"/>
        <w:rPr>
          <w:b/>
          <w:color w:val="000000"/>
          <w:sz w:val="28"/>
          <w:szCs w:val="28"/>
        </w:rPr>
      </w:pPr>
      <w:r w:rsidRPr="00303647">
        <w:rPr>
          <w:b/>
          <w:color w:val="000000"/>
          <w:sz w:val="28"/>
          <w:szCs w:val="28"/>
        </w:rPr>
        <w:t>Его знакомят под роспись с Правилами внутреннего трудового распорядка.</w:t>
      </w:r>
    </w:p>
    <w:p w:rsidR="00C5653A" w:rsidRPr="00303647" w:rsidRDefault="00C5653A" w:rsidP="00C5653A">
      <w:pPr>
        <w:numPr>
          <w:ilvl w:val="0"/>
          <w:numId w:val="37"/>
        </w:numPr>
        <w:shd w:val="clear" w:color="auto" w:fill="FFFFFF"/>
        <w:tabs>
          <w:tab w:val="clear" w:pos="720"/>
        </w:tabs>
        <w:ind w:left="1276"/>
        <w:rPr>
          <w:color w:val="000000"/>
          <w:sz w:val="28"/>
          <w:szCs w:val="28"/>
        </w:rPr>
      </w:pPr>
      <w:r w:rsidRPr="00303647">
        <w:rPr>
          <w:color w:val="000000"/>
          <w:sz w:val="28"/>
          <w:szCs w:val="28"/>
        </w:rPr>
        <w:t>Он подписывает обязательство, что всю ответственность за соблюдение норм охраны труда берет на себя.</w:t>
      </w:r>
    </w:p>
    <w:p w:rsidR="00C5653A" w:rsidRPr="00021F69" w:rsidRDefault="00C5653A" w:rsidP="00C5653A">
      <w:pPr>
        <w:pStyle w:val="af1"/>
        <w:numPr>
          <w:ilvl w:val="1"/>
          <w:numId w:val="24"/>
        </w:numPr>
        <w:shd w:val="clear" w:color="auto" w:fill="FFFFFF"/>
        <w:ind w:left="709"/>
        <w:rPr>
          <w:color w:val="000000"/>
          <w:sz w:val="28"/>
          <w:szCs w:val="28"/>
        </w:rPr>
      </w:pPr>
      <w:r w:rsidRPr="00021F69">
        <w:rPr>
          <w:color w:val="000000"/>
          <w:sz w:val="28"/>
          <w:szCs w:val="28"/>
        </w:rPr>
        <w:t>Работник имеет право на:</w:t>
      </w:r>
    </w:p>
    <w:p w:rsidR="00C5653A" w:rsidRPr="00303647" w:rsidRDefault="00C5653A" w:rsidP="00C5653A">
      <w:pPr>
        <w:pStyle w:val="af1"/>
        <w:numPr>
          <w:ilvl w:val="0"/>
          <w:numId w:val="38"/>
        </w:numPr>
        <w:shd w:val="clear" w:color="auto" w:fill="FFFFFF"/>
        <w:ind w:left="1418"/>
        <w:rPr>
          <w:b/>
          <w:color w:val="000000"/>
          <w:sz w:val="28"/>
          <w:szCs w:val="28"/>
        </w:rPr>
      </w:pPr>
      <w:r w:rsidRPr="00303647">
        <w:rPr>
          <w:b/>
          <w:color w:val="000000"/>
          <w:sz w:val="28"/>
          <w:szCs w:val="28"/>
        </w:rPr>
        <w:t>Отказ выполнять работу, угрожающую его жизни или здоровью</w:t>
      </w:r>
      <w:r>
        <w:rPr>
          <w:b/>
          <w:color w:val="000000"/>
          <w:sz w:val="28"/>
          <w:szCs w:val="28"/>
        </w:rPr>
        <w:t>.</w:t>
      </w:r>
    </w:p>
    <w:p w:rsidR="00C5653A" w:rsidRPr="00303647" w:rsidRDefault="00C5653A" w:rsidP="00C5653A">
      <w:pPr>
        <w:pStyle w:val="af1"/>
        <w:numPr>
          <w:ilvl w:val="0"/>
          <w:numId w:val="38"/>
        </w:numPr>
        <w:shd w:val="clear" w:color="auto" w:fill="FFFFFF"/>
        <w:ind w:left="1418"/>
        <w:rPr>
          <w:color w:val="000000"/>
          <w:sz w:val="28"/>
          <w:szCs w:val="28"/>
        </w:rPr>
      </w:pPr>
      <w:r w:rsidRPr="00303647">
        <w:rPr>
          <w:color w:val="000000"/>
          <w:sz w:val="28"/>
          <w:szCs w:val="28"/>
        </w:rPr>
        <w:t>Ежегодный оплачиваемый отпуск не менее одного месяца</w:t>
      </w:r>
      <w:r>
        <w:rPr>
          <w:color w:val="000000"/>
          <w:sz w:val="28"/>
          <w:szCs w:val="28"/>
        </w:rPr>
        <w:t>.</w:t>
      </w:r>
    </w:p>
    <w:p w:rsidR="00C5653A" w:rsidRPr="00303647" w:rsidRDefault="00C5653A" w:rsidP="00C5653A">
      <w:pPr>
        <w:pStyle w:val="af1"/>
        <w:numPr>
          <w:ilvl w:val="0"/>
          <w:numId w:val="38"/>
        </w:numPr>
        <w:shd w:val="clear" w:color="auto" w:fill="FFFFFF"/>
        <w:ind w:left="1418"/>
        <w:rPr>
          <w:color w:val="000000"/>
          <w:sz w:val="28"/>
          <w:szCs w:val="28"/>
        </w:rPr>
      </w:pPr>
      <w:r w:rsidRPr="00303647">
        <w:rPr>
          <w:color w:val="000000"/>
          <w:sz w:val="28"/>
          <w:szCs w:val="28"/>
        </w:rPr>
        <w:t>Дополнительный отпуск при выработке более 120 часов сверхурочной работы</w:t>
      </w:r>
      <w:r>
        <w:rPr>
          <w:color w:val="000000"/>
          <w:sz w:val="28"/>
          <w:szCs w:val="28"/>
        </w:rPr>
        <w:t>.</w:t>
      </w:r>
    </w:p>
    <w:p w:rsidR="00C5653A" w:rsidRPr="00303647" w:rsidRDefault="00C5653A" w:rsidP="00C5653A">
      <w:pPr>
        <w:pStyle w:val="af1"/>
        <w:numPr>
          <w:ilvl w:val="0"/>
          <w:numId w:val="38"/>
        </w:numPr>
        <w:shd w:val="clear" w:color="auto" w:fill="FFFFFF"/>
        <w:ind w:left="1418"/>
        <w:rPr>
          <w:b/>
          <w:color w:val="000000"/>
          <w:sz w:val="28"/>
          <w:szCs w:val="28"/>
        </w:rPr>
      </w:pPr>
      <w:r w:rsidRPr="00303647">
        <w:rPr>
          <w:b/>
          <w:color w:val="000000"/>
          <w:sz w:val="28"/>
          <w:szCs w:val="28"/>
        </w:rPr>
        <w:t>Бесплатное обеспечение спецодеждой по установленным нормам.</w:t>
      </w:r>
    </w:p>
    <w:p w:rsidR="00C5653A" w:rsidRPr="00303647" w:rsidRDefault="00C5653A" w:rsidP="00C5653A">
      <w:pPr>
        <w:pStyle w:val="af1"/>
        <w:numPr>
          <w:ilvl w:val="0"/>
          <w:numId w:val="38"/>
        </w:numPr>
        <w:shd w:val="clear" w:color="auto" w:fill="FFFFFF"/>
        <w:ind w:left="1418"/>
        <w:rPr>
          <w:b/>
          <w:color w:val="000000"/>
          <w:sz w:val="28"/>
          <w:szCs w:val="28"/>
        </w:rPr>
      </w:pPr>
      <w:r w:rsidRPr="00303647">
        <w:rPr>
          <w:b/>
          <w:color w:val="000000"/>
          <w:sz w:val="28"/>
          <w:szCs w:val="28"/>
        </w:rPr>
        <w:t>Сокращенную рабочую неделю при работе во вредных условиях труда.</w:t>
      </w:r>
    </w:p>
    <w:p w:rsidR="00C5653A" w:rsidRPr="00EB1E29" w:rsidRDefault="00C5653A" w:rsidP="00C5653A">
      <w:pPr>
        <w:pStyle w:val="af1"/>
        <w:numPr>
          <w:ilvl w:val="1"/>
          <w:numId w:val="24"/>
        </w:numPr>
        <w:shd w:val="clear" w:color="auto" w:fill="FFFFFF"/>
        <w:ind w:left="709"/>
        <w:contextualSpacing w:val="0"/>
        <w:rPr>
          <w:color w:val="000000"/>
          <w:sz w:val="28"/>
          <w:szCs w:val="28"/>
        </w:rPr>
      </w:pPr>
      <w:r w:rsidRPr="00EB1E29">
        <w:rPr>
          <w:color w:val="000000"/>
          <w:sz w:val="28"/>
          <w:szCs w:val="28"/>
        </w:rPr>
        <w:t>В соответствии с Трудовым кодексом РФ:</w:t>
      </w:r>
    </w:p>
    <w:p w:rsidR="00C5653A" w:rsidRPr="00EB1E29" w:rsidRDefault="00C5653A" w:rsidP="00C5653A">
      <w:pPr>
        <w:numPr>
          <w:ilvl w:val="0"/>
          <w:numId w:val="39"/>
        </w:numPr>
        <w:shd w:val="clear" w:color="auto" w:fill="FFFFFF"/>
        <w:tabs>
          <w:tab w:val="clear" w:pos="720"/>
        </w:tabs>
        <w:ind w:left="1418"/>
        <w:rPr>
          <w:color w:val="000000"/>
          <w:sz w:val="28"/>
          <w:szCs w:val="28"/>
        </w:rPr>
      </w:pPr>
      <w:r w:rsidRPr="00EB1E29">
        <w:rPr>
          <w:color w:val="000000"/>
          <w:sz w:val="28"/>
          <w:szCs w:val="28"/>
        </w:rPr>
        <w:t>Ежегодный оплачиваемый отпуск при работе в нормальных условиях труда лицам рабочих профессий предоставляют продолжительностью 28 календарных дней, а лицам моложе 18 лет – 30 дней.</w:t>
      </w:r>
    </w:p>
    <w:p w:rsidR="00C5653A" w:rsidRPr="00EB1E29" w:rsidRDefault="00C5653A" w:rsidP="00C5653A">
      <w:pPr>
        <w:numPr>
          <w:ilvl w:val="0"/>
          <w:numId w:val="39"/>
        </w:numPr>
        <w:shd w:val="clear" w:color="auto" w:fill="FFFFFF"/>
        <w:tabs>
          <w:tab w:val="clear" w:pos="720"/>
        </w:tabs>
        <w:ind w:left="1418"/>
        <w:rPr>
          <w:b/>
          <w:color w:val="000000"/>
          <w:sz w:val="28"/>
          <w:szCs w:val="28"/>
        </w:rPr>
      </w:pPr>
      <w:r w:rsidRPr="00EB1E29">
        <w:rPr>
          <w:b/>
          <w:color w:val="000000"/>
          <w:sz w:val="28"/>
          <w:szCs w:val="28"/>
        </w:rPr>
        <w:t>Работодатель по соглашению сторон может предоставить работнику отпуск, разделив его на 3 части, при этом одна часть его должна быть не менее 14 календарных дней.</w:t>
      </w:r>
    </w:p>
    <w:p w:rsidR="00C5653A" w:rsidRPr="00EB1E29" w:rsidRDefault="00C5653A" w:rsidP="00C5653A">
      <w:pPr>
        <w:numPr>
          <w:ilvl w:val="0"/>
          <w:numId w:val="39"/>
        </w:numPr>
        <w:shd w:val="clear" w:color="auto" w:fill="FFFFFF"/>
        <w:tabs>
          <w:tab w:val="clear" w:pos="720"/>
        </w:tabs>
        <w:ind w:left="1418"/>
        <w:rPr>
          <w:color w:val="000000"/>
          <w:sz w:val="28"/>
          <w:szCs w:val="28"/>
        </w:rPr>
      </w:pPr>
      <w:r w:rsidRPr="00EB1E29">
        <w:rPr>
          <w:color w:val="000000"/>
          <w:sz w:val="28"/>
          <w:szCs w:val="28"/>
        </w:rPr>
        <w:t>Нельзя отзывать из отпуска беременных женщин и лиц моложе 18 лет без их письменного согласия.</w:t>
      </w:r>
    </w:p>
    <w:p w:rsidR="00C5653A" w:rsidRPr="00EB1E29" w:rsidRDefault="00C5653A" w:rsidP="00C5653A">
      <w:pPr>
        <w:numPr>
          <w:ilvl w:val="0"/>
          <w:numId w:val="39"/>
        </w:numPr>
        <w:shd w:val="clear" w:color="auto" w:fill="FFFFFF"/>
        <w:tabs>
          <w:tab w:val="clear" w:pos="720"/>
        </w:tabs>
        <w:ind w:left="1418"/>
        <w:rPr>
          <w:color w:val="000000"/>
          <w:sz w:val="28"/>
          <w:szCs w:val="28"/>
        </w:rPr>
      </w:pPr>
      <w:r w:rsidRPr="00EB1E29">
        <w:rPr>
          <w:color w:val="000000"/>
          <w:sz w:val="28"/>
          <w:szCs w:val="28"/>
        </w:rPr>
        <w:t>Дополнительный отпуск за работу во вредных условиях труда должен быть предоставлен, если работник отработал в этих условиях не менее 11 месяцев.</w:t>
      </w:r>
    </w:p>
    <w:p w:rsidR="00C5653A" w:rsidRPr="00EB1E29" w:rsidRDefault="00C5653A" w:rsidP="00C5653A">
      <w:pPr>
        <w:numPr>
          <w:ilvl w:val="0"/>
          <w:numId w:val="39"/>
        </w:numPr>
        <w:shd w:val="clear" w:color="auto" w:fill="FFFFFF"/>
        <w:tabs>
          <w:tab w:val="clear" w:pos="720"/>
        </w:tabs>
        <w:ind w:left="1418"/>
        <w:rPr>
          <w:b/>
          <w:color w:val="000000"/>
          <w:sz w:val="28"/>
          <w:szCs w:val="28"/>
        </w:rPr>
      </w:pPr>
      <w:r w:rsidRPr="00EB1E29">
        <w:rPr>
          <w:b/>
          <w:color w:val="000000"/>
          <w:sz w:val="28"/>
          <w:szCs w:val="28"/>
        </w:rPr>
        <w:lastRenderedPageBreak/>
        <w:t>При введении суммированного учета рабочего времени водителю запрещено устанавливать длительность рабочей смены более 12 часов.</w:t>
      </w:r>
    </w:p>
    <w:p w:rsidR="00C5653A" w:rsidRPr="00EB1E29" w:rsidRDefault="00C5653A" w:rsidP="00C5653A">
      <w:pPr>
        <w:numPr>
          <w:ilvl w:val="0"/>
          <w:numId w:val="39"/>
        </w:numPr>
        <w:shd w:val="clear" w:color="auto" w:fill="FFFFFF"/>
        <w:tabs>
          <w:tab w:val="clear" w:pos="720"/>
        </w:tabs>
        <w:ind w:left="1418"/>
        <w:rPr>
          <w:b/>
          <w:color w:val="000000"/>
          <w:sz w:val="28"/>
          <w:szCs w:val="28"/>
        </w:rPr>
      </w:pPr>
      <w:r w:rsidRPr="00EB1E29">
        <w:rPr>
          <w:b/>
          <w:color w:val="000000"/>
          <w:sz w:val="28"/>
          <w:szCs w:val="28"/>
        </w:rPr>
        <w:t>Ежедневно за рулем водителю нельзя находиться более 9 часов.</w:t>
      </w:r>
    </w:p>
    <w:p w:rsidR="00C5653A" w:rsidRPr="00F92468" w:rsidRDefault="00C5653A" w:rsidP="00C5653A">
      <w:pPr>
        <w:pStyle w:val="af1"/>
        <w:numPr>
          <w:ilvl w:val="1"/>
          <w:numId w:val="24"/>
        </w:numPr>
        <w:shd w:val="clear" w:color="auto" w:fill="FFFFFF"/>
        <w:ind w:left="709"/>
        <w:rPr>
          <w:color w:val="000000"/>
          <w:sz w:val="28"/>
          <w:szCs w:val="28"/>
        </w:rPr>
      </w:pPr>
      <w:r w:rsidRPr="00F92468">
        <w:rPr>
          <w:color w:val="000000"/>
          <w:sz w:val="28"/>
          <w:szCs w:val="28"/>
        </w:rPr>
        <w:t>Заболевание считают профессиональным, если оно:</w:t>
      </w:r>
    </w:p>
    <w:p w:rsidR="00C5653A" w:rsidRPr="00F92468" w:rsidRDefault="00C5653A" w:rsidP="00C5653A">
      <w:pPr>
        <w:numPr>
          <w:ilvl w:val="0"/>
          <w:numId w:val="40"/>
        </w:numPr>
        <w:shd w:val="clear" w:color="auto" w:fill="FFFFFF"/>
        <w:tabs>
          <w:tab w:val="clear" w:pos="720"/>
          <w:tab w:val="num" w:pos="1418"/>
        </w:tabs>
        <w:ind w:left="1418"/>
        <w:rPr>
          <w:color w:val="000000"/>
          <w:sz w:val="28"/>
          <w:szCs w:val="28"/>
        </w:rPr>
      </w:pPr>
      <w:r w:rsidRPr="00F92468">
        <w:rPr>
          <w:color w:val="000000"/>
          <w:sz w:val="28"/>
          <w:szCs w:val="28"/>
        </w:rPr>
        <w:t>Получено рабочим-профессионалом.</w:t>
      </w:r>
    </w:p>
    <w:p w:rsidR="00C5653A" w:rsidRPr="00F92468" w:rsidRDefault="00C5653A" w:rsidP="00C5653A">
      <w:pPr>
        <w:numPr>
          <w:ilvl w:val="0"/>
          <w:numId w:val="40"/>
        </w:numPr>
        <w:shd w:val="clear" w:color="auto" w:fill="FFFFFF"/>
        <w:tabs>
          <w:tab w:val="clear" w:pos="720"/>
          <w:tab w:val="num" w:pos="1418"/>
        </w:tabs>
        <w:ind w:left="1418"/>
        <w:rPr>
          <w:color w:val="000000"/>
          <w:sz w:val="28"/>
          <w:szCs w:val="28"/>
        </w:rPr>
      </w:pPr>
      <w:r w:rsidRPr="00F92468">
        <w:rPr>
          <w:color w:val="000000"/>
          <w:sz w:val="28"/>
          <w:szCs w:val="28"/>
        </w:rPr>
        <w:t>Вызвано воздействием любых вредных производственных факторов.</w:t>
      </w:r>
    </w:p>
    <w:p w:rsidR="00C5653A" w:rsidRPr="00F92468" w:rsidRDefault="00C5653A" w:rsidP="00C5653A">
      <w:pPr>
        <w:numPr>
          <w:ilvl w:val="0"/>
          <w:numId w:val="40"/>
        </w:numPr>
        <w:shd w:val="clear" w:color="auto" w:fill="FFFFFF"/>
        <w:tabs>
          <w:tab w:val="clear" w:pos="720"/>
          <w:tab w:val="num" w:pos="1418"/>
        </w:tabs>
        <w:ind w:left="1418"/>
        <w:rPr>
          <w:b/>
          <w:color w:val="000000"/>
          <w:sz w:val="28"/>
          <w:szCs w:val="28"/>
        </w:rPr>
      </w:pPr>
      <w:r w:rsidRPr="00F92468">
        <w:rPr>
          <w:b/>
          <w:color w:val="000000"/>
          <w:sz w:val="28"/>
          <w:szCs w:val="28"/>
        </w:rPr>
        <w:t>Вызвано воздействием профессиональных вредностей и его диагноз соответствует списку профзаболеваний.</w:t>
      </w:r>
    </w:p>
    <w:p w:rsidR="00C5653A" w:rsidRPr="00F92468" w:rsidRDefault="00C5653A" w:rsidP="00C5653A">
      <w:pPr>
        <w:numPr>
          <w:ilvl w:val="0"/>
          <w:numId w:val="40"/>
        </w:numPr>
        <w:shd w:val="clear" w:color="auto" w:fill="FFFFFF"/>
        <w:tabs>
          <w:tab w:val="clear" w:pos="720"/>
          <w:tab w:val="num" w:pos="1418"/>
        </w:tabs>
        <w:ind w:left="1418"/>
        <w:rPr>
          <w:color w:val="000000"/>
          <w:sz w:val="28"/>
          <w:szCs w:val="28"/>
        </w:rPr>
      </w:pPr>
      <w:r w:rsidRPr="00F92468">
        <w:rPr>
          <w:color w:val="000000"/>
          <w:sz w:val="28"/>
          <w:szCs w:val="28"/>
        </w:rPr>
        <w:t>Соответствует списку профзаболеваний, не зависимо от того, где и как оно было получено.</w:t>
      </w:r>
    </w:p>
    <w:p w:rsidR="00C5653A" w:rsidRPr="001D0D65" w:rsidRDefault="00C5653A" w:rsidP="00C5653A">
      <w:pPr>
        <w:pStyle w:val="af1"/>
        <w:numPr>
          <w:ilvl w:val="1"/>
          <w:numId w:val="24"/>
        </w:numPr>
        <w:shd w:val="clear" w:color="auto" w:fill="FFFFFF"/>
        <w:ind w:left="709"/>
        <w:rPr>
          <w:color w:val="000000"/>
          <w:sz w:val="28"/>
          <w:szCs w:val="28"/>
        </w:rPr>
      </w:pPr>
      <w:r w:rsidRPr="001D0D65">
        <w:rPr>
          <w:color w:val="000000"/>
          <w:sz w:val="28"/>
          <w:szCs w:val="28"/>
        </w:rPr>
        <w:t>Рабочая неделя должна составлять:</w:t>
      </w:r>
    </w:p>
    <w:p w:rsidR="00C5653A" w:rsidRPr="001D0D65" w:rsidRDefault="00C5653A" w:rsidP="00C5653A">
      <w:pPr>
        <w:numPr>
          <w:ilvl w:val="0"/>
          <w:numId w:val="41"/>
        </w:numPr>
        <w:shd w:val="clear" w:color="auto" w:fill="FFFFFF"/>
        <w:tabs>
          <w:tab w:val="clear" w:pos="720"/>
        </w:tabs>
        <w:ind w:left="1418"/>
        <w:rPr>
          <w:b/>
          <w:color w:val="000000"/>
          <w:sz w:val="28"/>
          <w:szCs w:val="28"/>
        </w:rPr>
      </w:pPr>
      <w:r w:rsidRPr="001D0D65">
        <w:rPr>
          <w:b/>
          <w:color w:val="000000"/>
          <w:sz w:val="28"/>
          <w:szCs w:val="28"/>
        </w:rPr>
        <w:t>Не более 35 час для лиц 16 и 17-летнего возраста.</w:t>
      </w:r>
    </w:p>
    <w:p w:rsidR="00C5653A" w:rsidRPr="001D0D65" w:rsidRDefault="00C5653A" w:rsidP="00C5653A">
      <w:pPr>
        <w:numPr>
          <w:ilvl w:val="0"/>
          <w:numId w:val="41"/>
        </w:numPr>
        <w:shd w:val="clear" w:color="auto" w:fill="FFFFFF"/>
        <w:tabs>
          <w:tab w:val="clear" w:pos="720"/>
        </w:tabs>
        <w:ind w:left="1418"/>
        <w:rPr>
          <w:color w:val="000000"/>
          <w:sz w:val="28"/>
          <w:szCs w:val="28"/>
        </w:rPr>
      </w:pPr>
      <w:r w:rsidRPr="001D0D65">
        <w:rPr>
          <w:color w:val="000000"/>
          <w:sz w:val="28"/>
          <w:szCs w:val="28"/>
        </w:rPr>
        <w:t>Не более 36 час. для беременных женщин.</w:t>
      </w:r>
    </w:p>
    <w:p w:rsidR="00C5653A" w:rsidRPr="001D0D65" w:rsidRDefault="00C5653A" w:rsidP="00C5653A">
      <w:pPr>
        <w:numPr>
          <w:ilvl w:val="0"/>
          <w:numId w:val="41"/>
        </w:numPr>
        <w:shd w:val="clear" w:color="auto" w:fill="FFFFFF"/>
        <w:tabs>
          <w:tab w:val="clear" w:pos="720"/>
        </w:tabs>
        <w:ind w:left="1418"/>
        <w:rPr>
          <w:b/>
          <w:color w:val="000000"/>
          <w:sz w:val="28"/>
          <w:szCs w:val="28"/>
        </w:rPr>
      </w:pPr>
      <w:r w:rsidRPr="001D0D65">
        <w:rPr>
          <w:b/>
          <w:color w:val="000000"/>
          <w:sz w:val="28"/>
          <w:szCs w:val="28"/>
        </w:rPr>
        <w:t>Не более 40 час. в нормальных условиях труда.</w:t>
      </w:r>
    </w:p>
    <w:p w:rsidR="00C5653A" w:rsidRPr="001D0D65" w:rsidRDefault="00C5653A" w:rsidP="00C5653A">
      <w:pPr>
        <w:numPr>
          <w:ilvl w:val="0"/>
          <w:numId w:val="41"/>
        </w:numPr>
        <w:shd w:val="clear" w:color="auto" w:fill="FFFFFF"/>
        <w:tabs>
          <w:tab w:val="clear" w:pos="720"/>
        </w:tabs>
        <w:ind w:left="1418"/>
        <w:rPr>
          <w:b/>
          <w:color w:val="000000"/>
          <w:sz w:val="28"/>
          <w:szCs w:val="28"/>
        </w:rPr>
      </w:pPr>
      <w:r w:rsidRPr="001D0D65">
        <w:rPr>
          <w:b/>
          <w:color w:val="000000"/>
          <w:sz w:val="28"/>
          <w:szCs w:val="28"/>
        </w:rPr>
        <w:t>Не более 12 час для водителей транспортных средств, при условии введения для них суммированного учета времени.</w:t>
      </w:r>
    </w:p>
    <w:p w:rsidR="00C5653A" w:rsidRPr="001D0D65" w:rsidRDefault="00C5653A" w:rsidP="00C5653A">
      <w:pPr>
        <w:numPr>
          <w:ilvl w:val="0"/>
          <w:numId w:val="41"/>
        </w:numPr>
        <w:shd w:val="clear" w:color="auto" w:fill="FFFFFF"/>
        <w:tabs>
          <w:tab w:val="clear" w:pos="720"/>
        </w:tabs>
        <w:ind w:left="1418"/>
        <w:rPr>
          <w:color w:val="000000"/>
          <w:sz w:val="28"/>
          <w:szCs w:val="28"/>
        </w:rPr>
      </w:pPr>
      <w:r w:rsidRPr="001D0D65">
        <w:rPr>
          <w:color w:val="000000"/>
          <w:sz w:val="28"/>
          <w:szCs w:val="28"/>
        </w:rPr>
        <w:t>Не более 35 час. при работе во вредных условиях труда.</w:t>
      </w:r>
    </w:p>
    <w:p w:rsidR="00C5653A" w:rsidRPr="00BB30AF" w:rsidRDefault="00C5653A" w:rsidP="00C5653A">
      <w:pPr>
        <w:pStyle w:val="af1"/>
        <w:numPr>
          <w:ilvl w:val="1"/>
          <w:numId w:val="24"/>
        </w:numPr>
        <w:shd w:val="clear" w:color="auto" w:fill="FFFFFF"/>
        <w:ind w:left="709"/>
        <w:rPr>
          <w:color w:val="000000"/>
          <w:sz w:val="28"/>
          <w:szCs w:val="28"/>
        </w:rPr>
      </w:pPr>
      <w:r w:rsidRPr="00BB30AF">
        <w:rPr>
          <w:color w:val="000000"/>
          <w:sz w:val="28"/>
          <w:szCs w:val="28"/>
        </w:rPr>
        <w:t>В соответствии с законодательством:</w:t>
      </w:r>
    </w:p>
    <w:p w:rsidR="00C5653A" w:rsidRPr="00BB30AF" w:rsidRDefault="00C5653A" w:rsidP="00C5653A">
      <w:pPr>
        <w:numPr>
          <w:ilvl w:val="0"/>
          <w:numId w:val="42"/>
        </w:numPr>
        <w:shd w:val="clear" w:color="auto" w:fill="FFFFFF"/>
        <w:tabs>
          <w:tab w:val="clear" w:pos="720"/>
        </w:tabs>
        <w:ind w:left="1418"/>
        <w:rPr>
          <w:b/>
          <w:color w:val="000000"/>
          <w:sz w:val="28"/>
          <w:szCs w:val="28"/>
        </w:rPr>
      </w:pPr>
      <w:r w:rsidRPr="00BB30AF">
        <w:rPr>
          <w:b/>
          <w:color w:val="000000"/>
          <w:sz w:val="28"/>
          <w:szCs w:val="28"/>
        </w:rPr>
        <w:t>Медицинские осмотры работающих проводят для лиц до 21 года ежегодно, если они заняты на работах во вредных условиях труда.</w:t>
      </w:r>
    </w:p>
    <w:p w:rsidR="00C5653A" w:rsidRPr="00BB30AF" w:rsidRDefault="00C5653A" w:rsidP="00C5653A">
      <w:pPr>
        <w:numPr>
          <w:ilvl w:val="0"/>
          <w:numId w:val="42"/>
        </w:numPr>
        <w:shd w:val="clear" w:color="auto" w:fill="FFFFFF"/>
        <w:tabs>
          <w:tab w:val="clear" w:pos="720"/>
        </w:tabs>
        <w:ind w:left="1418"/>
        <w:rPr>
          <w:color w:val="000000"/>
          <w:sz w:val="28"/>
          <w:szCs w:val="28"/>
        </w:rPr>
      </w:pPr>
      <w:r w:rsidRPr="00BB30AF">
        <w:rPr>
          <w:color w:val="000000"/>
          <w:sz w:val="28"/>
          <w:szCs w:val="28"/>
        </w:rPr>
        <w:t>Женщинам запрещено работать в ночную смену и поднимать тяжести более 10 кг</w:t>
      </w:r>
    </w:p>
    <w:p w:rsidR="00C5653A" w:rsidRPr="00BB30AF" w:rsidRDefault="00C5653A" w:rsidP="00C5653A">
      <w:pPr>
        <w:numPr>
          <w:ilvl w:val="0"/>
          <w:numId w:val="42"/>
        </w:numPr>
        <w:shd w:val="clear" w:color="auto" w:fill="FFFFFF"/>
        <w:tabs>
          <w:tab w:val="clear" w:pos="720"/>
        </w:tabs>
        <w:ind w:left="1418"/>
        <w:rPr>
          <w:color w:val="000000"/>
          <w:sz w:val="28"/>
          <w:szCs w:val="28"/>
        </w:rPr>
      </w:pPr>
      <w:r w:rsidRPr="00BB30AF">
        <w:rPr>
          <w:color w:val="000000"/>
          <w:sz w:val="28"/>
          <w:szCs w:val="28"/>
        </w:rPr>
        <w:t>Беременным женщинам запрещается работать с компьютерами.</w:t>
      </w:r>
    </w:p>
    <w:p w:rsidR="00C5653A" w:rsidRPr="00BB30AF" w:rsidRDefault="00C5653A" w:rsidP="00C5653A">
      <w:pPr>
        <w:numPr>
          <w:ilvl w:val="0"/>
          <w:numId w:val="42"/>
        </w:numPr>
        <w:shd w:val="clear" w:color="auto" w:fill="FFFFFF"/>
        <w:tabs>
          <w:tab w:val="clear" w:pos="720"/>
        </w:tabs>
        <w:ind w:left="1418"/>
        <w:rPr>
          <w:b/>
          <w:color w:val="000000"/>
          <w:sz w:val="28"/>
          <w:szCs w:val="28"/>
        </w:rPr>
      </w:pPr>
      <w:r w:rsidRPr="00BB30AF">
        <w:rPr>
          <w:b/>
          <w:color w:val="000000"/>
          <w:sz w:val="28"/>
          <w:szCs w:val="28"/>
        </w:rPr>
        <w:t>Лица в возрасте до 18 лет не могут быть направлены в служебную командировку.</w:t>
      </w:r>
    </w:p>
    <w:p w:rsidR="00C5653A" w:rsidRPr="00BB30AF" w:rsidRDefault="00C5653A" w:rsidP="00C5653A">
      <w:pPr>
        <w:numPr>
          <w:ilvl w:val="0"/>
          <w:numId w:val="42"/>
        </w:numPr>
        <w:shd w:val="clear" w:color="auto" w:fill="FFFFFF"/>
        <w:tabs>
          <w:tab w:val="clear" w:pos="720"/>
        </w:tabs>
        <w:ind w:left="1418"/>
        <w:rPr>
          <w:color w:val="000000"/>
          <w:sz w:val="28"/>
          <w:szCs w:val="28"/>
        </w:rPr>
      </w:pPr>
      <w:r w:rsidRPr="00BB30AF">
        <w:rPr>
          <w:color w:val="000000"/>
          <w:sz w:val="28"/>
          <w:szCs w:val="28"/>
        </w:rPr>
        <w:t>Медицинские осмотры проходят все работники предприятий за свой счет при поступлении на работу и периодически вовремя ее.</w:t>
      </w:r>
    </w:p>
    <w:p w:rsidR="00C5653A" w:rsidRPr="003E4BB1" w:rsidRDefault="00C5653A" w:rsidP="00C5653A">
      <w:pPr>
        <w:pStyle w:val="af1"/>
        <w:numPr>
          <w:ilvl w:val="1"/>
          <w:numId w:val="24"/>
        </w:numPr>
        <w:shd w:val="clear" w:color="auto" w:fill="FFFFFF"/>
        <w:ind w:left="709"/>
        <w:rPr>
          <w:color w:val="000000"/>
          <w:sz w:val="28"/>
          <w:szCs w:val="28"/>
        </w:rPr>
      </w:pPr>
      <w:r w:rsidRPr="003E4BB1">
        <w:rPr>
          <w:color w:val="000000"/>
          <w:sz w:val="28"/>
          <w:szCs w:val="28"/>
        </w:rPr>
        <w:t>При работе во вредных условиях труда с согласия работника или его письменного заявления вместо молока разрешено выдавать:</w:t>
      </w:r>
    </w:p>
    <w:p w:rsidR="00C5653A" w:rsidRPr="003E4BB1" w:rsidRDefault="00C5653A" w:rsidP="00C5653A">
      <w:pPr>
        <w:numPr>
          <w:ilvl w:val="0"/>
          <w:numId w:val="43"/>
        </w:numPr>
        <w:shd w:val="clear" w:color="auto" w:fill="FFFFFF"/>
        <w:tabs>
          <w:tab w:val="clear" w:pos="720"/>
        </w:tabs>
        <w:ind w:left="1418"/>
        <w:rPr>
          <w:b/>
          <w:color w:val="000000"/>
          <w:sz w:val="28"/>
          <w:szCs w:val="28"/>
        </w:rPr>
      </w:pPr>
      <w:r w:rsidRPr="003E4BB1">
        <w:rPr>
          <w:b/>
          <w:color w:val="000000"/>
          <w:sz w:val="28"/>
          <w:szCs w:val="28"/>
        </w:rPr>
        <w:t>Кефир.</w:t>
      </w:r>
    </w:p>
    <w:p w:rsidR="00C5653A" w:rsidRPr="003E4BB1" w:rsidRDefault="00C5653A" w:rsidP="00C5653A">
      <w:pPr>
        <w:numPr>
          <w:ilvl w:val="0"/>
          <w:numId w:val="43"/>
        </w:numPr>
        <w:shd w:val="clear" w:color="auto" w:fill="FFFFFF"/>
        <w:tabs>
          <w:tab w:val="clear" w:pos="720"/>
        </w:tabs>
        <w:ind w:left="1418"/>
        <w:rPr>
          <w:b/>
          <w:color w:val="000000"/>
          <w:sz w:val="28"/>
          <w:szCs w:val="28"/>
        </w:rPr>
      </w:pPr>
      <w:r w:rsidRPr="003E4BB1">
        <w:rPr>
          <w:b/>
          <w:color w:val="000000"/>
          <w:sz w:val="28"/>
          <w:szCs w:val="28"/>
        </w:rPr>
        <w:t>Простоквашу.</w:t>
      </w:r>
    </w:p>
    <w:p w:rsidR="00C5653A" w:rsidRPr="003E4BB1" w:rsidRDefault="00C5653A" w:rsidP="00C5653A">
      <w:pPr>
        <w:numPr>
          <w:ilvl w:val="0"/>
          <w:numId w:val="43"/>
        </w:numPr>
        <w:shd w:val="clear" w:color="auto" w:fill="FFFFFF"/>
        <w:tabs>
          <w:tab w:val="clear" w:pos="720"/>
        </w:tabs>
        <w:ind w:left="1418"/>
        <w:rPr>
          <w:b/>
          <w:color w:val="000000"/>
          <w:sz w:val="28"/>
          <w:szCs w:val="28"/>
        </w:rPr>
      </w:pPr>
      <w:r w:rsidRPr="003E4BB1">
        <w:rPr>
          <w:b/>
          <w:color w:val="000000"/>
          <w:sz w:val="28"/>
          <w:szCs w:val="28"/>
        </w:rPr>
        <w:t>Деньги.</w:t>
      </w:r>
    </w:p>
    <w:p w:rsidR="00C5653A" w:rsidRPr="003E4BB1" w:rsidRDefault="00C5653A" w:rsidP="00C5653A">
      <w:pPr>
        <w:numPr>
          <w:ilvl w:val="0"/>
          <w:numId w:val="43"/>
        </w:numPr>
        <w:shd w:val="clear" w:color="auto" w:fill="FFFFFF"/>
        <w:tabs>
          <w:tab w:val="clear" w:pos="720"/>
        </w:tabs>
        <w:ind w:left="1418"/>
        <w:rPr>
          <w:color w:val="000000"/>
          <w:sz w:val="28"/>
          <w:szCs w:val="28"/>
        </w:rPr>
      </w:pPr>
      <w:r w:rsidRPr="003E4BB1">
        <w:rPr>
          <w:color w:val="000000"/>
          <w:sz w:val="28"/>
          <w:szCs w:val="28"/>
        </w:rPr>
        <w:t>Сметану.</w:t>
      </w:r>
    </w:p>
    <w:p w:rsidR="00C5653A" w:rsidRPr="003E4BB1" w:rsidRDefault="00C5653A" w:rsidP="00C5653A">
      <w:pPr>
        <w:numPr>
          <w:ilvl w:val="0"/>
          <w:numId w:val="43"/>
        </w:numPr>
        <w:shd w:val="clear" w:color="auto" w:fill="FFFFFF"/>
        <w:tabs>
          <w:tab w:val="clear" w:pos="720"/>
        </w:tabs>
        <w:ind w:left="1418"/>
        <w:rPr>
          <w:color w:val="000000"/>
          <w:sz w:val="28"/>
          <w:szCs w:val="28"/>
        </w:rPr>
      </w:pPr>
      <w:r w:rsidRPr="003E4BB1">
        <w:rPr>
          <w:color w:val="000000"/>
          <w:sz w:val="28"/>
          <w:szCs w:val="28"/>
        </w:rPr>
        <w:t>Сливочное масло.</w:t>
      </w:r>
    </w:p>
    <w:p w:rsidR="00C5653A" w:rsidRPr="00C54185" w:rsidRDefault="00C5653A" w:rsidP="00C5653A">
      <w:pPr>
        <w:pStyle w:val="af1"/>
        <w:numPr>
          <w:ilvl w:val="1"/>
          <w:numId w:val="24"/>
        </w:numPr>
        <w:shd w:val="clear" w:color="auto" w:fill="FFFFFF"/>
        <w:ind w:left="709"/>
        <w:rPr>
          <w:color w:val="000000"/>
          <w:sz w:val="28"/>
          <w:szCs w:val="28"/>
        </w:rPr>
      </w:pPr>
      <w:r w:rsidRPr="00C54185">
        <w:rPr>
          <w:color w:val="000000"/>
          <w:sz w:val="28"/>
          <w:szCs w:val="28"/>
        </w:rPr>
        <w:t>За грубые нарушения норм охраны труда работодатель в отношении нарушителя имеет право:</w:t>
      </w:r>
    </w:p>
    <w:p w:rsidR="00C5653A" w:rsidRPr="00C54185" w:rsidRDefault="00C5653A" w:rsidP="00C5653A">
      <w:pPr>
        <w:numPr>
          <w:ilvl w:val="0"/>
          <w:numId w:val="44"/>
        </w:numPr>
        <w:shd w:val="clear" w:color="auto" w:fill="FFFFFF"/>
        <w:tabs>
          <w:tab w:val="clear" w:pos="720"/>
        </w:tabs>
        <w:ind w:left="1418"/>
        <w:rPr>
          <w:b/>
          <w:color w:val="000000"/>
          <w:sz w:val="28"/>
          <w:szCs w:val="28"/>
        </w:rPr>
      </w:pPr>
      <w:r w:rsidRPr="00C54185">
        <w:rPr>
          <w:b/>
          <w:color w:val="000000"/>
          <w:sz w:val="28"/>
          <w:szCs w:val="28"/>
        </w:rPr>
        <w:t>Объявить ему выговор.</w:t>
      </w:r>
    </w:p>
    <w:p w:rsidR="00C5653A" w:rsidRPr="00C54185" w:rsidRDefault="00C5653A" w:rsidP="00C5653A">
      <w:pPr>
        <w:numPr>
          <w:ilvl w:val="0"/>
          <w:numId w:val="44"/>
        </w:numPr>
        <w:shd w:val="clear" w:color="auto" w:fill="FFFFFF"/>
        <w:tabs>
          <w:tab w:val="clear" w:pos="720"/>
        </w:tabs>
        <w:ind w:left="1418"/>
        <w:rPr>
          <w:color w:val="000000"/>
          <w:sz w:val="28"/>
          <w:szCs w:val="28"/>
        </w:rPr>
      </w:pPr>
      <w:r w:rsidRPr="00C54185">
        <w:rPr>
          <w:color w:val="000000"/>
          <w:sz w:val="28"/>
          <w:szCs w:val="28"/>
        </w:rPr>
        <w:t>Объявить ему строгий выговор.</w:t>
      </w:r>
    </w:p>
    <w:p w:rsidR="00C5653A" w:rsidRPr="00C54185" w:rsidRDefault="00C5653A" w:rsidP="00C5653A">
      <w:pPr>
        <w:numPr>
          <w:ilvl w:val="0"/>
          <w:numId w:val="44"/>
        </w:numPr>
        <w:shd w:val="clear" w:color="auto" w:fill="FFFFFF"/>
        <w:tabs>
          <w:tab w:val="clear" w:pos="720"/>
        </w:tabs>
        <w:ind w:left="1418"/>
        <w:rPr>
          <w:color w:val="000000"/>
          <w:sz w:val="28"/>
          <w:szCs w:val="28"/>
        </w:rPr>
      </w:pPr>
      <w:r w:rsidRPr="00C54185">
        <w:rPr>
          <w:color w:val="000000"/>
          <w:sz w:val="28"/>
          <w:szCs w:val="28"/>
        </w:rPr>
        <w:t>Перевести его на нижеоплачиваемую работу на 3 месяца.</w:t>
      </w:r>
    </w:p>
    <w:p w:rsidR="00C5653A" w:rsidRPr="00C54185" w:rsidRDefault="00C5653A" w:rsidP="00C5653A">
      <w:pPr>
        <w:numPr>
          <w:ilvl w:val="0"/>
          <w:numId w:val="44"/>
        </w:numPr>
        <w:shd w:val="clear" w:color="auto" w:fill="FFFFFF"/>
        <w:tabs>
          <w:tab w:val="clear" w:pos="720"/>
        </w:tabs>
        <w:ind w:left="1418"/>
        <w:rPr>
          <w:color w:val="000000"/>
          <w:sz w:val="28"/>
          <w:szCs w:val="28"/>
        </w:rPr>
      </w:pPr>
      <w:r w:rsidRPr="00C54185">
        <w:rPr>
          <w:color w:val="000000"/>
          <w:sz w:val="28"/>
          <w:szCs w:val="28"/>
        </w:rPr>
        <w:t>Перевести его на нижеоплачиваемую должность на 3 месяца.</w:t>
      </w:r>
    </w:p>
    <w:p w:rsidR="00C5653A" w:rsidRPr="00C54185" w:rsidRDefault="00C5653A" w:rsidP="00C5653A">
      <w:pPr>
        <w:numPr>
          <w:ilvl w:val="0"/>
          <w:numId w:val="44"/>
        </w:numPr>
        <w:shd w:val="clear" w:color="auto" w:fill="FFFFFF"/>
        <w:tabs>
          <w:tab w:val="clear" w:pos="720"/>
        </w:tabs>
        <w:ind w:left="1418"/>
        <w:rPr>
          <w:color w:val="000000"/>
          <w:sz w:val="28"/>
          <w:szCs w:val="28"/>
        </w:rPr>
      </w:pPr>
      <w:r w:rsidRPr="00C54185">
        <w:rPr>
          <w:color w:val="000000"/>
          <w:sz w:val="28"/>
          <w:szCs w:val="28"/>
        </w:rPr>
        <w:lastRenderedPageBreak/>
        <w:t>Оштрафовать его в размере не более 1/3 месячной зарплаты.</w:t>
      </w:r>
    </w:p>
    <w:p w:rsidR="00C5653A" w:rsidRPr="00C54185" w:rsidRDefault="00C5653A" w:rsidP="00C5653A">
      <w:pPr>
        <w:numPr>
          <w:ilvl w:val="0"/>
          <w:numId w:val="44"/>
        </w:numPr>
        <w:shd w:val="clear" w:color="auto" w:fill="FFFFFF"/>
        <w:tabs>
          <w:tab w:val="clear" w:pos="720"/>
        </w:tabs>
        <w:ind w:left="1418"/>
        <w:rPr>
          <w:color w:val="000000"/>
          <w:sz w:val="28"/>
          <w:szCs w:val="28"/>
        </w:rPr>
      </w:pPr>
      <w:r w:rsidRPr="00C54185">
        <w:rPr>
          <w:color w:val="000000"/>
          <w:sz w:val="28"/>
          <w:szCs w:val="28"/>
        </w:rPr>
        <w:t>Частично лишить его очередного отпуска по согласованию с профсоюзным комитетом.</w:t>
      </w:r>
    </w:p>
    <w:p w:rsidR="00C5653A" w:rsidRDefault="00C5653A" w:rsidP="00C5653A">
      <w:pPr>
        <w:pStyle w:val="af1"/>
        <w:numPr>
          <w:ilvl w:val="1"/>
          <w:numId w:val="24"/>
        </w:numPr>
        <w:ind w:left="709"/>
        <w:rPr>
          <w:sz w:val="28"/>
          <w:szCs w:val="28"/>
        </w:rPr>
      </w:pPr>
      <w:r>
        <w:rPr>
          <w:sz w:val="28"/>
          <w:szCs w:val="28"/>
        </w:rPr>
        <w:t>Что необходимо выполнить в аптечке для оказания первой помощи пострадавшим в дорожно-транспортном происшествии по истечении сроков годности медицинских изделий и прочих средств или в случае их использования?</w:t>
      </w:r>
    </w:p>
    <w:p w:rsidR="00C5653A" w:rsidRPr="008271AE" w:rsidRDefault="00C5653A" w:rsidP="00C5653A">
      <w:pPr>
        <w:pStyle w:val="af1"/>
        <w:numPr>
          <w:ilvl w:val="0"/>
          <w:numId w:val="25"/>
        </w:numPr>
        <w:ind w:left="1418"/>
        <w:rPr>
          <w:b/>
          <w:sz w:val="28"/>
          <w:szCs w:val="28"/>
        </w:rPr>
      </w:pPr>
      <w:r w:rsidRPr="008271AE">
        <w:rPr>
          <w:b/>
          <w:sz w:val="28"/>
          <w:szCs w:val="28"/>
        </w:rPr>
        <w:t>Аптечку необходимо пополнить.</w:t>
      </w:r>
    </w:p>
    <w:p w:rsidR="00C5653A" w:rsidRDefault="00C5653A" w:rsidP="00C5653A">
      <w:pPr>
        <w:pStyle w:val="af1"/>
        <w:numPr>
          <w:ilvl w:val="0"/>
          <w:numId w:val="25"/>
        </w:numPr>
        <w:ind w:left="1418"/>
        <w:rPr>
          <w:sz w:val="28"/>
          <w:szCs w:val="28"/>
        </w:rPr>
      </w:pPr>
      <w:r>
        <w:rPr>
          <w:sz w:val="28"/>
          <w:szCs w:val="28"/>
        </w:rPr>
        <w:t>Аптечку необходимо заменить.</w:t>
      </w:r>
    </w:p>
    <w:p w:rsidR="00C5653A" w:rsidRDefault="00C5653A" w:rsidP="00C5653A">
      <w:pPr>
        <w:pStyle w:val="af1"/>
        <w:numPr>
          <w:ilvl w:val="0"/>
          <w:numId w:val="25"/>
        </w:numPr>
        <w:ind w:left="1418"/>
        <w:rPr>
          <w:sz w:val="28"/>
          <w:szCs w:val="28"/>
        </w:rPr>
      </w:pPr>
      <w:r>
        <w:rPr>
          <w:sz w:val="28"/>
          <w:szCs w:val="28"/>
        </w:rPr>
        <w:t>Никаких действий не требуется.</w:t>
      </w:r>
    </w:p>
    <w:p w:rsidR="00C5653A" w:rsidRDefault="00C5653A" w:rsidP="00C5653A">
      <w:pPr>
        <w:pStyle w:val="af1"/>
        <w:numPr>
          <w:ilvl w:val="1"/>
          <w:numId w:val="24"/>
        </w:numPr>
        <w:ind w:left="709"/>
        <w:rPr>
          <w:sz w:val="28"/>
          <w:szCs w:val="28"/>
        </w:rPr>
      </w:pPr>
      <w:r>
        <w:rPr>
          <w:sz w:val="28"/>
          <w:szCs w:val="28"/>
        </w:rPr>
        <w:t>Какое определение соответствует понятию «первая помощь»?</w:t>
      </w:r>
    </w:p>
    <w:p w:rsidR="00C5653A" w:rsidRDefault="00C5653A" w:rsidP="00C5653A">
      <w:pPr>
        <w:pStyle w:val="af1"/>
        <w:numPr>
          <w:ilvl w:val="0"/>
          <w:numId w:val="26"/>
        </w:numPr>
        <w:ind w:left="1418"/>
        <w:rPr>
          <w:sz w:val="28"/>
          <w:szCs w:val="28"/>
        </w:rPr>
      </w:pPr>
      <w:r>
        <w:rPr>
          <w:sz w:val="28"/>
          <w:szCs w:val="28"/>
        </w:rPr>
        <w:t>Комплекс мероприятий, направленных на поддержание жизни и здоровья, оказываемых после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p>
    <w:p w:rsidR="00C5653A" w:rsidRDefault="00C5653A" w:rsidP="00C5653A">
      <w:pPr>
        <w:pStyle w:val="af1"/>
        <w:numPr>
          <w:ilvl w:val="0"/>
          <w:numId w:val="26"/>
        </w:numPr>
        <w:ind w:left="1418"/>
        <w:rPr>
          <w:sz w:val="28"/>
          <w:szCs w:val="28"/>
        </w:rPr>
      </w:pPr>
      <w:r>
        <w:rPr>
          <w:sz w:val="28"/>
          <w:szCs w:val="28"/>
        </w:rPr>
        <w:t>Комплекс мероприятий, направленных на улучшение качества жизни и здоровья, пострадавших при несчастных случаях, травмах, отравлениях и других состояниях, и заболеваниях.</w:t>
      </w:r>
    </w:p>
    <w:p w:rsidR="00C5653A" w:rsidRPr="002B5180" w:rsidRDefault="00C5653A" w:rsidP="00C5653A">
      <w:pPr>
        <w:pStyle w:val="af1"/>
        <w:numPr>
          <w:ilvl w:val="0"/>
          <w:numId w:val="26"/>
        </w:numPr>
        <w:ind w:left="1418"/>
        <w:rPr>
          <w:b/>
          <w:sz w:val="28"/>
          <w:szCs w:val="28"/>
        </w:rPr>
      </w:pPr>
      <w:r w:rsidRPr="002B5180">
        <w:rPr>
          <w:b/>
          <w:sz w:val="28"/>
          <w:szCs w:val="28"/>
        </w:rPr>
        <w:t>Комплекс мероприятий, направленных на поддержание жизни и здоровья, оказываемых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участниками оказания первой помощи.</w:t>
      </w:r>
    </w:p>
    <w:p w:rsidR="00C5653A" w:rsidRDefault="00C5653A" w:rsidP="00C5653A">
      <w:pPr>
        <w:pStyle w:val="af1"/>
        <w:numPr>
          <w:ilvl w:val="0"/>
          <w:numId w:val="26"/>
        </w:numPr>
        <w:ind w:left="1418"/>
        <w:rPr>
          <w:sz w:val="28"/>
          <w:szCs w:val="28"/>
        </w:rPr>
      </w:pPr>
      <w:r>
        <w:rPr>
          <w:sz w:val="28"/>
          <w:szCs w:val="28"/>
        </w:rPr>
        <w:t>Комплекс мероприятий, направленных на устранение угроз жизни, производящим до оказания медицинской помощи пострадавшим при несчастных случаях, травмах, отравлениях и других состояниях, и заболеваниях, угрожающих их жизни и здоровью, осуществляемый только медицинским персоналом.</w:t>
      </w:r>
    </w:p>
    <w:p w:rsidR="00C5653A" w:rsidRDefault="00C5653A" w:rsidP="00C5653A">
      <w:pPr>
        <w:pStyle w:val="af1"/>
        <w:numPr>
          <w:ilvl w:val="1"/>
          <w:numId w:val="24"/>
        </w:numPr>
        <w:ind w:left="709"/>
        <w:rPr>
          <w:sz w:val="28"/>
          <w:szCs w:val="28"/>
        </w:rPr>
      </w:pPr>
      <w:r>
        <w:rPr>
          <w:sz w:val="28"/>
          <w:szCs w:val="28"/>
        </w:rPr>
        <w:t>Что необходимо предпринять в случае попадания крови и других биологических жидкостей на кожу?</w:t>
      </w:r>
    </w:p>
    <w:p w:rsidR="00C5653A" w:rsidRPr="00305C18" w:rsidRDefault="00C5653A" w:rsidP="00C5653A">
      <w:pPr>
        <w:pStyle w:val="af1"/>
        <w:numPr>
          <w:ilvl w:val="0"/>
          <w:numId w:val="27"/>
        </w:numPr>
        <w:ind w:left="1418"/>
        <w:rPr>
          <w:b/>
          <w:sz w:val="28"/>
          <w:szCs w:val="28"/>
        </w:rPr>
      </w:pPr>
      <w:r w:rsidRPr="00305C18">
        <w:rPr>
          <w:b/>
          <w:sz w:val="28"/>
          <w:szCs w:val="28"/>
        </w:rPr>
        <w:t>Немедленно смыть их проточной водой, тщательно вымыть руки.</w:t>
      </w:r>
    </w:p>
    <w:p w:rsidR="00C5653A" w:rsidRDefault="00C5653A" w:rsidP="00C5653A">
      <w:pPr>
        <w:pStyle w:val="af1"/>
        <w:numPr>
          <w:ilvl w:val="0"/>
          <w:numId w:val="27"/>
        </w:numPr>
        <w:ind w:left="1418"/>
        <w:rPr>
          <w:sz w:val="28"/>
          <w:szCs w:val="28"/>
        </w:rPr>
      </w:pPr>
      <w:r>
        <w:rPr>
          <w:sz w:val="28"/>
          <w:szCs w:val="28"/>
        </w:rPr>
        <w:t>Продезинфицировать руки растворам фурацилина.</w:t>
      </w:r>
    </w:p>
    <w:p w:rsidR="00C5653A" w:rsidRPr="00305C18" w:rsidRDefault="00C5653A" w:rsidP="00C5653A">
      <w:pPr>
        <w:pStyle w:val="af1"/>
        <w:numPr>
          <w:ilvl w:val="0"/>
          <w:numId w:val="27"/>
        </w:numPr>
        <w:ind w:left="1418"/>
        <w:rPr>
          <w:b/>
          <w:sz w:val="28"/>
          <w:szCs w:val="28"/>
        </w:rPr>
      </w:pPr>
      <w:r w:rsidRPr="00305C18">
        <w:rPr>
          <w:b/>
          <w:sz w:val="28"/>
          <w:szCs w:val="28"/>
        </w:rPr>
        <w:t xml:space="preserve">При наличии спиртовых антисептических салфеток из бумажного </w:t>
      </w:r>
      <w:proofErr w:type="spellStart"/>
      <w:r w:rsidRPr="00305C18">
        <w:rPr>
          <w:b/>
          <w:sz w:val="28"/>
          <w:szCs w:val="28"/>
        </w:rPr>
        <w:t>текстилеподобного</w:t>
      </w:r>
      <w:proofErr w:type="spellEnd"/>
      <w:r w:rsidRPr="00305C18">
        <w:rPr>
          <w:b/>
          <w:sz w:val="28"/>
          <w:szCs w:val="28"/>
        </w:rPr>
        <w:t xml:space="preserve"> материала необходимо обработать кожу с их помощью.</w:t>
      </w:r>
    </w:p>
    <w:p w:rsidR="00C5653A" w:rsidRDefault="00C5653A" w:rsidP="00C5653A">
      <w:pPr>
        <w:pStyle w:val="af1"/>
        <w:numPr>
          <w:ilvl w:val="0"/>
          <w:numId w:val="27"/>
        </w:numPr>
        <w:ind w:left="1418"/>
        <w:rPr>
          <w:sz w:val="28"/>
          <w:szCs w:val="28"/>
        </w:rPr>
      </w:pPr>
      <w:r>
        <w:rPr>
          <w:sz w:val="28"/>
          <w:szCs w:val="28"/>
        </w:rPr>
        <w:t>Можно ничего не предпринимать это не опасно, так как попадание не на слизистую (кроме открытых ран).</w:t>
      </w:r>
    </w:p>
    <w:p w:rsidR="00C5653A" w:rsidRDefault="00C5653A" w:rsidP="00C5653A">
      <w:pPr>
        <w:pStyle w:val="af1"/>
        <w:numPr>
          <w:ilvl w:val="1"/>
          <w:numId w:val="24"/>
        </w:numPr>
        <w:ind w:left="709"/>
        <w:rPr>
          <w:sz w:val="28"/>
          <w:szCs w:val="28"/>
        </w:rPr>
      </w:pPr>
      <w:r>
        <w:rPr>
          <w:sz w:val="28"/>
          <w:szCs w:val="28"/>
        </w:rPr>
        <w:t>Укажите верный способ экстренного извлечения пострадавшего, если пострадавший находится без сознания или с подозрением на травму шейного отдела позвоночника?</w:t>
      </w:r>
    </w:p>
    <w:p w:rsidR="00C5653A" w:rsidRDefault="00C5653A" w:rsidP="00C5653A">
      <w:pPr>
        <w:pStyle w:val="af1"/>
        <w:numPr>
          <w:ilvl w:val="0"/>
          <w:numId w:val="28"/>
        </w:numPr>
        <w:ind w:left="1418"/>
        <w:rPr>
          <w:sz w:val="28"/>
          <w:szCs w:val="28"/>
        </w:rPr>
      </w:pPr>
      <w:r>
        <w:rPr>
          <w:sz w:val="28"/>
          <w:szCs w:val="28"/>
        </w:rPr>
        <w:lastRenderedPageBreak/>
        <w:t>Необходимо фиксировать только голову. При этом одна из рук участника оказания первой помощи фиксирует за нижнюю челюсть голову пострадавшего.</w:t>
      </w:r>
    </w:p>
    <w:p w:rsidR="00C5653A" w:rsidRPr="00007D6A" w:rsidRDefault="00C5653A" w:rsidP="00C5653A">
      <w:pPr>
        <w:pStyle w:val="af1"/>
        <w:numPr>
          <w:ilvl w:val="0"/>
          <w:numId w:val="28"/>
        </w:numPr>
        <w:ind w:left="1418"/>
        <w:rPr>
          <w:b/>
          <w:sz w:val="28"/>
          <w:szCs w:val="28"/>
        </w:rPr>
      </w:pPr>
      <w:r w:rsidRPr="00007D6A">
        <w:rPr>
          <w:b/>
          <w:sz w:val="28"/>
          <w:szCs w:val="28"/>
        </w:rPr>
        <w:t>Необходимо фиксировать ему голову и шею. При этом одна из рук участника оказания первой помощи фиксирует за нижнюю челюсть голову пострадавшего, а вторая держит его противоположное предплечье.</w:t>
      </w:r>
    </w:p>
    <w:p w:rsidR="00C5653A" w:rsidRDefault="00C5653A" w:rsidP="00C5653A">
      <w:pPr>
        <w:pStyle w:val="af1"/>
        <w:numPr>
          <w:ilvl w:val="0"/>
          <w:numId w:val="28"/>
        </w:numPr>
        <w:ind w:left="1418"/>
        <w:rPr>
          <w:sz w:val="28"/>
          <w:szCs w:val="28"/>
        </w:rPr>
      </w:pPr>
      <w:r>
        <w:rPr>
          <w:sz w:val="28"/>
          <w:szCs w:val="28"/>
        </w:rPr>
        <w:t>Категорически запрещается при любых условиях извлечение пострадавшего.</w:t>
      </w:r>
    </w:p>
    <w:p w:rsidR="00C5653A" w:rsidRDefault="00C5653A" w:rsidP="00C5653A">
      <w:pPr>
        <w:pStyle w:val="af1"/>
        <w:numPr>
          <w:ilvl w:val="0"/>
          <w:numId w:val="28"/>
        </w:numPr>
        <w:ind w:left="1418"/>
        <w:rPr>
          <w:sz w:val="28"/>
          <w:szCs w:val="28"/>
        </w:rPr>
      </w:pPr>
      <w:r>
        <w:rPr>
          <w:sz w:val="28"/>
          <w:szCs w:val="28"/>
        </w:rPr>
        <w:t>Необходимо фиксировать ему только шею. При этом одна из рук участника оказания первой помощи фиксирует противоположное предплечье.</w:t>
      </w:r>
    </w:p>
    <w:p w:rsidR="00C5653A" w:rsidRDefault="00C5653A" w:rsidP="00C5653A">
      <w:pPr>
        <w:pStyle w:val="af1"/>
        <w:numPr>
          <w:ilvl w:val="1"/>
          <w:numId w:val="24"/>
        </w:numPr>
        <w:ind w:left="709"/>
        <w:rPr>
          <w:sz w:val="28"/>
          <w:szCs w:val="28"/>
        </w:rPr>
      </w:pPr>
      <w:r>
        <w:rPr>
          <w:sz w:val="28"/>
          <w:szCs w:val="28"/>
        </w:rPr>
        <w:t>Укажите из перечисленного все угрожающие факторы для жизни и здоровья пострадавшего и лица, которое оказывает первую помощь:</w:t>
      </w:r>
    </w:p>
    <w:p w:rsidR="00C5653A" w:rsidRPr="00076EC9" w:rsidRDefault="00C5653A" w:rsidP="00C5653A">
      <w:pPr>
        <w:pStyle w:val="af1"/>
        <w:numPr>
          <w:ilvl w:val="0"/>
          <w:numId w:val="29"/>
        </w:numPr>
        <w:ind w:left="1418"/>
        <w:rPr>
          <w:b/>
          <w:sz w:val="28"/>
          <w:szCs w:val="28"/>
        </w:rPr>
      </w:pPr>
      <w:r w:rsidRPr="00076EC9">
        <w:rPr>
          <w:b/>
          <w:sz w:val="28"/>
          <w:szCs w:val="28"/>
        </w:rPr>
        <w:t>Интенсивное дорожное движение.</w:t>
      </w:r>
    </w:p>
    <w:p w:rsidR="00C5653A" w:rsidRPr="00076EC9" w:rsidRDefault="00C5653A" w:rsidP="00C5653A">
      <w:pPr>
        <w:pStyle w:val="af1"/>
        <w:numPr>
          <w:ilvl w:val="0"/>
          <w:numId w:val="29"/>
        </w:numPr>
        <w:ind w:left="1418"/>
        <w:rPr>
          <w:b/>
          <w:sz w:val="28"/>
          <w:szCs w:val="28"/>
        </w:rPr>
      </w:pPr>
      <w:r w:rsidRPr="00076EC9">
        <w:rPr>
          <w:b/>
          <w:sz w:val="28"/>
          <w:szCs w:val="28"/>
        </w:rPr>
        <w:t>Поражение электрическим током.</w:t>
      </w:r>
    </w:p>
    <w:p w:rsidR="00C5653A" w:rsidRDefault="00C5653A" w:rsidP="00C5653A">
      <w:pPr>
        <w:pStyle w:val="af1"/>
        <w:numPr>
          <w:ilvl w:val="0"/>
          <w:numId w:val="29"/>
        </w:numPr>
        <w:ind w:left="1418"/>
        <w:rPr>
          <w:sz w:val="28"/>
          <w:szCs w:val="28"/>
        </w:rPr>
      </w:pPr>
      <w:r>
        <w:rPr>
          <w:sz w:val="28"/>
          <w:szCs w:val="28"/>
        </w:rPr>
        <w:t>Отсутствие сотовой связи.</w:t>
      </w:r>
    </w:p>
    <w:p w:rsidR="00C5653A" w:rsidRDefault="00C5653A" w:rsidP="00C5653A">
      <w:pPr>
        <w:pStyle w:val="af1"/>
        <w:numPr>
          <w:ilvl w:val="0"/>
          <w:numId w:val="29"/>
        </w:numPr>
        <w:ind w:left="1418"/>
        <w:rPr>
          <w:sz w:val="28"/>
          <w:szCs w:val="28"/>
        </w:rPr>
      </w:pPr>
      <w:r>
        <w:rPr>
          <w:sz w:val="28"/>
          <w:szCs w:val="28"/>
        </w:rPr>
        <w:t>Дождь.</w:t>
      </w:r>
    </w:p>
    <w:p w:rsidR="00C5653A" w:rsidRDefault="00C5653A" w:rsidP="00C5653A">
      <w:pPr>
        <w:pStyle w:val="af1"/>
        <w:numPr>
          <w:ilvl w:val="0"/>
          <w:numId w:val="29"/>
        </w:numPr>
        <w:ind w:left="1418"/>
        <w:rPr>
          <w:sz w:val="28"/>
          <w:szCs w:val="28"/>
        </w:rPr>
      </w:pPr>
      <w:r>
        <w:rPr>
          <w:sz w:val="28"/>
          <w:szCs w:val="28"/>
        </w:rPr>
        <w:t>Близость железной дороги.</w:t>
      </w:r>
    </w:p>
    <w:p w:rsidR="00C5653A" w:rsidRDefault="00C5653A" w:rsidP="00C5653A">
      <w:pPr>
        <w:pStyle w:val="af1"/>
        <w:numPr>
          <w:ilvl w:val="1"/>
          <w:numId w:val="24"/>
        </w:numPr>
        <w:ind w:left="709"/>
        <w:rPr>
          <w:sz w:val="28"/>
          <w:szCs w:val="28"/>
        </w:rPr>
      </w:pPr>
      <w:r>
        <w:rPr>
          <w:sz w:val="28"/>
          <w:szCs w:val="28"/>
        </w:rPr>
        <w:t>Какой способ не используется при переноске пострадавших с травмами груди, живота и позвоночника.</w:t>
      </w:r>
    </w:p>
    <w:p w:rsidR="00C5653A" w:rsidRDefault="00C5653A" w:rsidP="00C5653A">
      <w:pPr>
        <w:pStyle w:val="af1"/>
        <w:numPr>
          <w:ilvl w:val="0"/>
          <w:numId w:val="30"/>
        </w:numPr>
        <w:ind w:left="1418"/>
        <w:rPr>
          <w:sz w:val="28"/>
          <w:szCs w:val="28"/>
        </w:rPr>
      </w:pPr>
      <w:r>
        <w:rPr>
          <w:sz w:val="28"/>
          <w:szCs w:val="28"/>
        </w:rPr>
        <w:t>Переноска пострадавшего в одиночку на спине.</w:t>
      </w:r>
    </w:p>
    <w:p w:rsidR="00C5653A" w:rsidRPr="003A019A" w:rsidRDefault="00C5653A" w:rsidP="00C5653A">
      <w:pPr>
        <w:pStyle w:val="af1"/>
        <w:numPr>
          <w:ilvl w:val="0"/>
          <w:numId w:val="30"/>
        </w:numPr>
        <w:ind w:left="1418"/>
        <w:rPr>
          <w:b/>
          <w:sz w:val="28"/>
          <w:szCs w:val="28"/>
        </w:rPr>
      </w:pPr>
      <w:r w:rsidRPr="003A019A">
        <w:rPr>
          <w:b/>
          <w:sz w:val="28"/>
          <w:szCs w:val="28"/>
        </w:rPr>
        <w:t>Переноска пострадавшего в одиночку на плече.</w:t>
      </w:r>
    </w:p>
    <w:p w:rsidR="00C5653A" w:rsidRDefault="00C5653A" w:rsidP="00C5653A">
      <w:pPr>
        <w:pStyle w:val="af1"/>
        <w:numPr>
          <w:ilvl w:val="0"/>
          <w:numId w:val="30"/>
        </w:numPr>
        <w:ind w:left="1418"/>
        <w:rPr>
          <w:sz w:val="28"/>
          <w:szCs w:val="28"/>
        </w:rPr>
      </w:pPr>
      <w:r>
        <w:rPr>
          <w:sz w:val="28"/>
          <w:szCs w:val="28"/>
        </w:rPr>
        <w:t>Перемещение пострадавшего в одиночку с поддержкой.</w:t>
      </w:r>
    </w:p>
    <w:p w:rsidR="00C5653A" w:rsidRDefault="00C5653A" w:rsidP="00C5653A">
      <w:pPr>
        <w:pStyle w:val="af1"/>
        <w:numPr>
          <w:ilvl w:val="0"/>
          <w:numId w:val="30"/>
        </w:numPr>
        <w:ind w:left="1418"/>
        <w:rPr>
          <w:sz w:val="28"/>
          <w:szCs w:val="28"/>
        </w:rPr>
      </w:pPr>
      <w:r>
        <w:rPr>
          <w:sz w:val="28"/>
          <w:szCs w:val="28"/>
        </w:rPr>
        <w:t>Перемещение пострадавшего в одиночку волоком.</w:t>
      </w:r>
    </w:p>
    <w:p w:rsidR="00C5653A" w:rsidRDefault="00C5653A" w:rsidP="00C5653A">
      <w:pPr>
        <w:pStyle w:val="af1"/>
        <w:numPr>
          <w:ilvl w:val="0"/>
          <w:numId w:val="30"/>
        </w:numPr>
        <w:ind w:left="1418"/>
        <w:rPr>
          <w:sz w:val="28"/>
          <w:szCs w:val="28"/>
        </w:rPr>
      </w:pPr>
      <w:r>
        <w:rPr>
          <w:sz w:val="28"/>
          <w:szCs w:val="28"/>
        </w:rPr>
        <w:t>Переноска пострадавшего на руках.</w:t>
      </w:r>
    </w:p>
    <w:p w:rsidR="00C5653A" w:rsidRDefault="00C5653A" w:rsidP="00C5653A">
      <w:pPr>
        <w:pStyle w:val="af1"/>
        <w:numPr>
          <w:ilvl w:val="1"/>
          <w:numId w:val="24"/>
        </w:numPr>
        <w:ind w:left="709"/>
        <w:rPr>
          <w:sz w:val="28"/>
          <w:szCs w:val="28"/>
        </w:rPr>
      </w:pPr>
      <w:r>
        <w:rPr>
          <w:sz w:val="28"/>
          <w:szCs w:val="28"/>
        </w:rPr>
        <w:t>Укажите верный способ переноски пострадавшего вдвоем за руки и за ноги.</w:t>
      </w:r>
    </w:p>
    <w:p w:rsidR="00C5653A" w:rsidRDefault="00C5653A" w:rsidP="00C5653A">
      <w:pPr>
        <w:pStyle w:val="af1"/>
        <w:numPr>
          <w:ilvl w:val="0"/>
          <w:numId w:val="31"/>
        </w:numPr>
        <w:ind w:left="1560"/>
        <w:rPr>
          <w:sz w:val="28"/>
          <w:szCs w:val="28"/>
        </w:rPr>
      </w:pPr>
      <w:r>
        <w:rPr>
          <w:sz w:val="28"/>
          <w:szCs w:val="28"/>
        </w:rPr>
        <w:t>При переноске этим способом, один из участников оказания первой помощи держит пострадавшего за голову и шею, а другой – за ноги в удобном для него месте.</w:t>
      </w:r>
    </w:p>
    <w:p w:rsidR="00C5653A" w:rsidRDefault="00C5653A" w:rsidP="00C5653A">
      <w:pPr>
        <w:pStyle w:val="af1"/>
        <w:numPr>
          <w:ilvl w:val="0"/>
          <w:numId w:val="31"/>
        </w:numPr>
        <w:ind w:left="1560"/>
        <w:rPr>
          <w:sz w:val="28"/>
          <w:szCs w:val="28"/>
        </w:rPr>
      </w:pPr>
      <w:r>
        <w:rPr>
          <w:sz w:val="28"/>
          <w:szCs w:val="28"/>
        </w:rPr>
        <w:t>При переноске этим способом, один из участников оказания первой помощи держит пострадавшего за предплечье одной руки, просунув руки подмышки, а другой – за ступни ног.</w:t>
      </w:r>
    </w:p>
    <w:p w:rsidR="00C5653A" w:rsidRDefault="00C5653A" w:rsidP="00C5653A">
      <w:pPr>
        <w:pStyle w:val="af1"/>
        <w:numPr>
          <w:ilvl w:val="0"/>
          <w:numId w:val="31"/>
        </w:numPr>
        <w:ind w:left="1560"/>
        <w:rPr>
          <w:sz w:val="28"/>
          <w:szCs w:val="28"/>
        </w:rPr>
      </w:pPr>
      <w:r>
        <w:rPr>
          <w:sz w:val="28"/>
          <w:szCs w:val="28"/>
        </w:rPr>
        <w:t>При переноске этим способом, один участников оказания первой помощи держит пострадавшего за руки, а другой за ноги.</w:t>
      </w:r>
    </w:p>
    <w:p w:rsidR="00C5653A" w:rsidRPr="005323F1" w:rsidRDefault="00C5653A" w:rsidP="00C5653A">
      <w:pPr>
        <w:pStyle w:val="af1"/>
        <w:numPr>
          <w:ilvl w:val="0"/>
          <w:numId w:val="31"/>
        </w:numPr>
        <w:ind w:left="1418"/>
        <w:rPr>
          <w:b/>
          <w:sz w:val="28"/>
          <w:szCs w:val="28"/>
        </w:rPr>
      </w:pPr>
      <w:r w:rsidRPr="005323F1">
        <w:rPr>
          <w:b/>
          <w:sz w:val="28"/>
          <w:szCs w:val="28"/>
        </w:rPr>
        <w:t>При переноске этим способом, один из участников оказания первой помощи держит пострадавшего за предплечье одной руки, просунув руки подмышки, а другой – под колени.</w:t>
      </w:r>
    </w:p>
    <w:p w:rsidR="00C5653A" w:rsidRDefault="00C5653A" w:rsidP="00C5653A">
      <w:pPr>
        <w:pStyle w:val="af1"/>
        <w:numPr>
          <w:ilvl w:val="1"/>
          <w:numId w:val="24"/>
        </w:numPr>
        <w:ind w:left="709"/>
        <w:rPr>
          <w:sz w:val="28"/>
          <w:szCs w:val="28"/>
        </w:rPr>
      </w:pPr>
      <w:r>
        <w:rPr>
          <w:sz w:val="28"/>
          <w:szCs w:val="28"/>
        </w:rPr>
        <w:t>Какая площадь глубокого ожога считается опасным для жизни пострадавшего?</w:t>
      </w:r>
    </w:p>
    <w:p w:rsidR="00C5653A" w:rsidRPr="00D0298D" w:rsidRDefault="00C5653A" w:rsidP="00C5653A">
      <w:pPr>
        <w:pStyle w:val="af1"/>
        <w:numPr>
          <w:ilvl w:val="0"/>
          <w:numId w:val="32"/>
        </w:numPr>
        <w:ind w:left="1418"/>
        <w:rPr>
          <w:b/>
          <w:sz w:val="28"/>
          <w:szCs w:val="28"/>
        </w:rPr>
      </w:pPr>
      <w:r w:rsidRPr="00D0298D">
        <w:rPr>
          <w:b/>
          <w:sz w:val="28"/>
          <w:szCs w:val="28"/>
        </w:rPr>
        <w:t>Более 5%</w:t>
      </w:r>
    </w:p>
    <w:p w:rsidR="00C5653A" w:rsidRDefault="00C5653A" w:rsidP="00C5653A">
      <w:pPr>
        <w:pStyle w:val="af1"/>
        <w:numPr>
          <w:ilvl w:val="0"/>
          <w:numId w:val="32"/>
        </w:numPr>
        <w:ind w:left="1418"/>
        <w:rPr>
          <w:sz w:val="28"/>
          <w:szCs w:val="28"/>
        </w:rPr>
      </w:pPr>
      <w:r>
        <w:rPr>
          <w:sz w:val="28"/>
          <w:szCs w:val="28"/>
        </w:rPr>
        <w:t>Более 15%</w:t>
      </w:r>
    </w:p>
    <w:p w:rsidR="00C5653A" w:rsidRDefault="00C5653A" w:rsidP="00C5653A">
      <w:pPr>
        <w:pStyle w:val="af1"/>
        <w:numPr>
          <w:ilvl w:val="0"/>
          <w:numId w:val="32"/>
        </w:numPr>
        <w:ind w:left="1418"/>
        <w:rPr>
          <w:sz w:val="28"/>
          <w:szCs w:val="28"/>
        </w:rPr>
      </w:pPr>
      <w:r>
        <w:rPr>
          <w:sz w:val="28"/>
          <w:szCs w:val="28"/>
        </w:rPr>
        <w:t>Более 20%</w:t>
      </w:r>
    </w:p>
    <w:p w:rsidR="00C5653A" w:rsidRDefault="00C5653A" w:rsidP="00C5653A">
      <w:pPr>
        <w:pStyle w:val="af1"/>
        <w:numPr>
          <w:ilvl w:val="0"/>
          <w:numId w:val="32"/>
        </w:numPr>
        <w:ind w:left="1418"/>
        <w:rPr>
          <w:sz w:val="28"/>
          <w:szCs w:val="28"/>
        </w:rPr>
      </w:pPr>
      <w:r>
        <w:rPr>
          <w:sz w:val="28"/>
          <w:szCs w:val="28"/>
        </w:rPr>
        <w:lastRenderedPageBreak/>
        <w:t>Более 10%</w:t>
      </w:r>
    </w:p>
    <w:p w:rsidR="00C5653A" w:rsidRDefault="00C5653A" w:rsidP="00C5653A">
      <w:pPr>
        <w:pStyle w:val="af1"/>
        <w:numPr>
          <w:ilvl w:val="1"/>
          <w:numId w:val="24"/>
        </w:numPr>
        <w:ind w:left="709"/>
        <w:rPr>
          <w:sz w:val="28"/>
          <w:szCs w:val="28"/>
        </w:rPr>
      </w:pPr>
      <w:r>
        <w:rPr>
          <w:sz w:val="28"/>
          <w:szCs w:val="28"/>
        </w:rPr>
        <w:t>Какое кровотечение следует стараться остановить в первую очередь?</w:t>
      </w:r>
    </w:p>
    <w:p w:rsidR="00C5653A" w:rsidRDefault="00C5653A" w:rsidP="00C5653A">
      <w:pPr>
        <w:pStyle w:val="af1"/>
        <w:numPr>
          <w:ilvl w:val="0"/>
          <w:numId w:val="33"/>
        </w:numPr>
        <w:ind w:left="1418"/>
        <w:rPr>
          <w:sz w:val="28"/>
          <w:szCs w:val="28"/>
        </w:rPr>
      </w:pPr>
      <w:r>
        <w:rPr>
          <w:sz w:val="28"/>
          <w:szCs w:val="28"/>
        </w:rPr>
        <w:t>На усмотрение оказывающего первую помощь.</w:t>
      </w:r>
    </w:p>
    <w:p w:rsidR="00C5653A" w:rsidRPr="00D0298D" w:rsidRDefault="00C5653A" w:rsidP="00C5653A">
      <w:pPr>
        <w:pStyle w:val="af1"/>
        <w:numPr>
          <w:ilvl w:val="0"/>
          <w:numId w:val="33"/>
        </w:numPr>
        <w:ind w:left="1418"/>
        <w:rPr>
          <w:b/>
          <w:sz w:val="28"/>
          <w:szCs w:val="28"/>
        </w:rPr>
      </w:pPr>
      <w:r w:rsidRPr="00D0298D">
        <w:rPr>
          <w:b/>
          <w:sz w:val="28"/>
          <w:szCs w:val="28"/>
        </w:rPr>
        <w:t>Артериальное.</w:t>
      </w:r>
    </w:p>
    <w:p w:rsidR="00C5653A" w:rsidRDefault="00C5653A" w:rsidP="00C5653A">
      <w:pPr>
        <w:pStyle w:val="af1"/>
        <w:numPr>
          <w:ilvl w:val="0"/>
          <w:numId w:val="33"/>
        </w:numPr>
        <w:ind w:left="1418"/>
        <w:rPr>
          <w:sz w:val="28"/>
          <w:szCs w:val="28"/>
        </w:rPr>
      </w:pPr>
      <w:r>
        <w:rPr>
          <w:sz w:val="28"/>
          <w:szCs w:val="28"/>
        </w:rPr>
        <w:t>Венозное.</w:t>
      </w:r>
    </w:p>
    <w:p w:rsidR="00C5653A" w:rsidRDefault="00C5653A" w:rsidP="00C5653A">
      <w:pPr>
        <w:pStyle w:val="af1"/>
        <w:numPr>
          <w:ilvl w:val="0"/>
          <w:numId w:val="33"/>
        </w:numPr>
        <w:ind w:left="1418"/>
        <w:rPr>
          <w:sz w:val="28"/>
          <w:szCs w:val="28"/>
        </w:rPr>
      </w:pPr>
      <w:r>
        <w:rPr>
          <w:sz w:val="28"/>
          <w:szCs w:val="28"/>
        </w:rPr>
        <w:t>Капиллярное.</w:t>
      </w:r>
    </w:p>
    <w:p w:rsidR="00C5653A" w:rsidRDefault="00C5653A" w:rsidP="00C5653A">
      <w:pPr>
        <w:pStyle w:val="af1"/>
        <w:ind w:left="709" w:hanging="360"/>
        <w:rPr>
          <w:sz w:val="28"/>
          <w:szCs w:val="28"/>
        </w:rPr>
      </w:pPr>
      <w:r>
        <w:rPr>
          <w:sz w:val="28"/>
          <w:szCs w:val="28"/>
        </w:rPr>
        <w:t>20. Что необходимо выполнить при оказании первой помощи при отравлении через рот?</w:t>
      </w:r>
    </w:p>
    <w:p w:rsidR="00C5653A" w:rsidRPr="0063480A" w:rsidRDefault="00C5653A" w:rsidP="00C5653A">
      <w:pPr>
        <w:pStyle w:val="af1"/>
        <w:numPr>
          <w:ilvl w:val="0"/>
          <w:numId w:val="34"/>
        </w:numPr>
        <w:ind w:left="1418" w:hanging="284"/>
        <w:rPr>
          <w:b/>
          <w:sz w:val="28"/>
          <w:szCs w:val="28"/>
        </w:rPr>
      </w:pPr>
      <w:r w:rsidRPr="0063480A">
        <w:rPr>
          <w:b/>
          <w:sz w:val="28"/>
          <w:szCs w:val="28"/>
        </w:rPr>
        <w:t>Рекомендовать пострадавшему вызвать рвоту, выпив большое количество воды (5-6 стаканов) и надавив двумя пальцами на корень языка.</w:t>
      </w:r>
    </w:p>
    <w:p w:rsidR="00C5653A" w:rsidRDefault="00C5653A" w:rsidP="00C5653A">
      <w:pPr>
        <w:pStyle w:val="af1"/>
        <w:numPr>
          <w:ilvl w:val="0"/>
          <w:numId w:val="34"/>
        </w:numPr>
        <w:ind w:left="1418" w:hanging="284"/>
        <w:rPr>
          <w:sz w:val="28"/>
          <w:szCs w:val="28"/>
        </w:rPr>
      </w:pPr>
      <w:r>
        <w:rPr>
          <w:sz w:val="28"/>
          <w:szCs w:val="28"/>
        </w:rPr>
        <w:t>Все перечислено верно.</w:t>
      </w:r>
    </w:p>
    <w:p w:rsidR="00C5653A" w:rsidRDefault="00C5653A" w:rsidP="00C5653A">
      <w:pPr>
        <w:pStyle w:val="af1"/>
        <w:numPr>
          <w:ilvl w:val="0"/>
          <w:numId w:val="34"/>
        </w:numPr>
        <w:ind w:left="1418" w:hanging="284"/>
        <w:rPr>
          <w:sz w:val="28"/>
          <w:szCs w:val="28"/>
        </w:rPr>
      </w:pPr>
      <w:r>
        <w:rPr>
          <w:sz w:val="28"/>
          <w:szCs w:val="28"/>
        </w:rPr>
        <w:t>Рекомендовать пострадавшему выпить адсорбент.</w:t>
      </w:r>
    </w:p>
    <w:p w:rsidR="00C5653A" w:rsidRPr="00D0298D" w:rsidRDefault="00C5653A" w:rsidP="00C5653A">
      <w:pPr>
        <w:pStyle w:val="af1"/>
        <w:numPr>
          <w:ilvl w:val="0"/>
          <w:numId w:val="34"/>
        </w:numPr>
        <w:ind w:left="1418" w:hanging="284"/>
        <w:rPr>
          <w:sz w:val="28"/>
          <w:szCs w:val="28"/>
        </w:rPr>
      </w:pPr>
      <w:r>
        <w:rPr>
          <w:sz w:val="28"/>
          <w:szCs w:val="28"/>
        </w:rPr>
        <w:t>Рекомендовать пострадавшему принять устойчивое положение до приезда скорой помощи.</w:t>
      </w:r>
    </w:p>
    <w:p w:rsidR="00C5653A" w:rsidRPr="00FE0E24" w:rsidRDefault="00C5653A" w:rsidP="00C5653A">
      <w:pPr>
        <w:pStyle w:val="af1"/>
        <w:numPr>
          <w:ilvl w:val="1"/>
          <w:numId w:val="43"/>
        </w:numPr>
        <w:shd w:val="clear" w:color="auto" w:fill="FFFFFF"/>
        <w:ind w:left="851"/>
        <w:rPr>
          <w:sz w:val="28"/>
        </w:rPr>
      </w:pPr>
      <w:r w:rsidRPr="00FE0E24">
        <w:rPr>
          <w:sz w:val="28"/>
        </w:rPr>
        <w:t>Что устанавливается в правилах и инструкциях по охране труда?</w:t>
      </w:r>
    </w:p>
    <w:p w:rsidR="00C5653A" w:rsidRPr="00FE0E24" w:rsidRDefault="00C5653A" w:rsidP="00C5653A">
      <w:pPr>
        <w:pStyle w:val="af1"/>
        <w:numPr>
          <w:ilvl w:val="0"/>
          <w:numId w:val="57"/>
        </w:numPr>
        <w:shd w:val="clear" w:color="auto" w:fill="FFFFFF"/>
        <w:ind w:left="1418"/>
        <w:rPr>
          <w:sz w:val="28"/>
        </w:rPr>
      </w:pPr>
      <w:r w:rsidRPr="00FE0E24">
        <w:rPr>
          <w:sz w:val="28"/>
        </w:rPr>
        <w:t>обязательные (дублирующие) государственные нормативные требования охраны труда</w:t>
      </w:r>
    </w:p>
    <w:p w:rsidR="00C5653A" w:rsidRPr="00FE0E24" w:rsidRDefault="00C5653A" w:rsidP="00C5653A">
      <w:pPr>
        <w:pStyle w:val="af1"/>
        <w:numPr>
          <w:ilvl w:val="0"/>
          <w:numId w:val="57"/>
        </w:numPr>
        <w:shd w:val="clear" w:color="auto" w:fill="FFFFFF"/>
        <w:ind w:left="1418"/>
        <w:rPr>
          <w:sz w:val="28"/>
        </w:rPr>
      </w:pPr>
      <w:r w:rsidRPr="00FE0E24">
        <w:rPr>
          <w:sz w:val="28"/>
        </w:rPr>
        <w:t>дополнительные требования безопасности, не противоречащие государственным нормативным требованиям охраны труда в зависимости от специфики своей деятельности и исходя из оценки уровней профессиональных рисков</w:t>
      </w:r>
    </w:p>
    <w:p w:rsidR="00C5653A" w:rsidRPr="00FE0E24" w:rsidRDefault="00C5653A" w:rsidP="00C5653A">
      <w:pPr>
        <w:pStyle w:val="af1"/>
        <w:numPr>
          <w:ilvl w:val="0"/>
          <w:numId w:val="57"/>
        </w:numPr>
        <w:shd w:val="clear" w:color="auto" w:fill="FFFFFF"/>
        <w:ind w:left="1418"/>
        <w:rPr>
          <w:b/>
          <w:sz w:val="28"/>
        </w:rPr>
      </w:pPr>
      <w:r w:rsidRPr="00FE0E24">
        <w:rPr>
          <w:b/>
          <w:sz w:val="28"/>
        </w:rPr>
        <w:t>требования безопасности, касающиеся безопасной эксплуатации механизмов и оборудования</w:t>
      </w:r>
    </w:p>
    <w:p w:rsidR="00C5653A" w:rsidRPr="00FE0E24" w:rsidRDefault="00C5653A" w:rsidP="00C5653A">
      <w:pPr>
        <w:pStyle w:val="af1"/>
        <w:numPr>
          <w:ilvl w:val="0"/>
          <w:numId w:val="57"/>
        </w:numPr>
        <w:shd w:val="clear" w:color="auto" w:fill="FFFFFF"/>
        <w:ind w:left="1418"/>
        <w:rPr>
          <w:sz w:val="28"/>
        </w:rPr>
      </w:pPr>
      <w:r w:rsidRPr="00FE0E24">
        <w:rPr>
          <w:sz w:val="28"/>
        </w:rPr>
        <w:t>требования безопасности при применении и использовании СИЗ</w:t>
      </w:r>
    </w:p>
    <w:p w:rsidR="00C5653A" w:rsidRPr="00F46446" w:rsidRDefault="00C5653A" w:rsidP="00C5653A">
      <w:pPr>
        <w:pStyle w:val="af1"/>
        <w:numPr>
          <w:ilvl w:val="1"/>
          <w:numId w:val="43"/>
        </w:numPr>
        <w:shd w:val="clear" w:color="auto" w:fill="FFFFFF"/>
        <w:ind w:left="851"/>
        <w:rPr>
          <w:sz w:val="28"/>
        </w:rPr>
      </w:pPr>
      <w:r w:rsidRPr="00F46446">
        <w:rPr>
          <w:sz w:val="28"/>
        </w:rPr>
        <w:t>Предельно допустимая масса груза (включая массу тары и упаковки) при подъеме и перемещении тяжестей постоянно в течение рабочей смены для женщин составляет:</w:t>
      </w:r>
    </w:p>
    <w:p w:rsidR="00C5653A" w:rsidRPr="00F46446" w:rsidRDefault="00C5653A" w:rsidP="00C5653A">
      <w:pPr>
        <w:pStyle w:val="af1"/>
        <w:numPr>
          <w:ilvl w:val="0"/>
          <w:numId w:val="56"/>
        </w:numPr>
        <w:shd w:val="clear" w:color="auto" w:fill="FFFFFF"/>
        <w:ind w:left="1418"/>
        <w:rPr>
          <w:sz w:val="28"/>
        </w:rPr>
      </w:pPr>
      <w:r w:rsidRPr="00F46446">
        <w:rPr>
          <w:sz w:val="28"/>
        </w:rPr>
        <w:t>5 кг</w:t>
      </w:r>
    </w:p>
    <w:p w:rsidR="00C5653A" w:rsidRPr="00F46446" w:rsidRDefault="00C5653A" w:rsidP="00C5653A">
      <w:pPr>
        <w:pStyle w:val="af1"/>
        <w:numPr>
          <w:ilvl w:val="0"/>
          <w:numId w:val="56"/>
        </w:numPr>
        <w:shd w:val="clear" w:color="auto" w:fill="FFFFFF"/>
        <w:ind w:left="1418"/>
        <w:rPr>
          <w:sz w:val="28"/>
        </w:rPr>
      </w:pPr>
      <w:r w:rsidRPr="00F46446">
        <w:rPr>
          <w:sz w:val="28"/>
        </w:rPr>
        <w:t>7 кг</w:t>
      </w:r>
    </w:p>
    <w:p w:rsidR="00C5653A" w:rsidRPr="00F46446" w:rsidRDefault="00C5653A" w:rsidP="00C5653A">
      <w:pPr>
        <w:pStyle w:val="af1"/>
        <w:numPr>
          <w:ilvl w:val="0"/>
          <w:numId w:val="56"/>
        </w:numPr>
        <w:shd w:val="clear" w:color="auto" w:fill="FFFFFF"/>
        <w:ind w:left="1418"/>
        <w:rPr>
          <w:sz w:val="28"/>
        </w:rPr>
      </w:pPr>
      <w:r w:rsidRPr="00F46446">
        <w:rPr>
          <w:sz w:val="28"/>
        </w:rPr>
        <w:t>10 кг</w:t>
      </w:r>
    </w:p>
    <w:p w:rsidR="00C5653A" w:rsidRPr="00F46446" w:rsidRDefault="00C5653A" w:rsidP="00C5653A">
      <w:pPr>
        <w:pStyle w:val="af1"/>
        <w:numPr>
          <w:ilvl w:val="0"/>
          <w:numId w:val="56"/>
        </w:numPr>
        <w:shd w:val="clear" w:color="auto" w:fill="FFFFFF"/>
        <w:ind w:left="1418"/>
        <w:rPr>
          <w:b/>
          <w:sz w:val="28"/>
        </w:rPr>
      </w:pPr>
      <w:r w:rsidRPr="00F46446">
        <w:rPr>
          <w:b/>
          <w:sz w:val="28"/>
        </w:rPr>
        <w:t>15 кг</w:t>
      </w:r>
    </w:p>
    <w:p w:rsidR="00C5653A" w:rsidRPr="00517B05" w:rsidRDefault="00C5653A" w:rsidP="00C5653A">
      <w:pPr>
        <w:pStyle w:val="af1"/>
        <w:numPr>
          <w:ilvl w:val="1"/>
          <w:numId w:val="43"/>
        </w:numPr>
        <w:shd w:val="clear" w:color="auto" w:fill="FFFFFF"/>
        <w:ind w:left="851"/>
        <w:rPr>
          <w:sz w:val="28"/>
        </w:rPr>
      </w:pPr>
      <w:r w:rsidRPr="00517B05">
        <w:rPr>
          <w:sz w:val="28"/>
        </w:rPr>
        <w:t>Зависимый работодатель - это</w:t>
      </w:r>
    </w:p>
    <w:p w:rsidR="00C5653A" w:rsidRPr="00517B05" w:rsidRDefault="00C5653A" w:rsidP="00C5653A">
      <w:pPr>
        <w:pStyle w:val="af1"/>
        <w:numPr>
          <w:ilvl w:val="0"/>
          <w:numId w:val="58"/>
        </w:numPr>
        <w:shd w:val="clear" w:color="auto" w:fill="FFFFFF"/>
        <w:ind w:left="1418"/>
        <w:rPr>
          <w:sz w:val="28"/>
        </w:rPr>
      </w:pPr>
      <w:r w:rsidRPr="00517B05">
        <w:rPr>
          <w:sz w:val="28"/>
        </w:rPr>
        <w:t>работодатель, под контролем которого находится территория или объект</w:t>
      </w:r>
    </w:p>
    <w:p w:rsidR="00C5653A" w:rsidRPr="00517B05" w:rsidRDefault="00C5653A" w:rsidP="00C5653A">
      <w:pPr>
        <w:pStyle w:val="af1"/>
        <w:numPr>
          <w:ilvl w:val="0"/>
          <w:numId w:val="58"/>
        </w:numPr>
        <w:shd w:val="clear" w:color="auto" w:fill="FFFFFF"/>
        <w:ind w:left="1418"/>
        <w:rPr>
          <w:b/>
          <w:sz w:val="28"/>
        </w:rPr>
      </w:pPr>
      <w:r w:rsidRPr="00517B05">
        <w:rPr>
          <w:b/>
          <w:sz w:val="28"/>
        </w:rPr>
        <w:t>работодатель, осуществляющий производство работ (оказание услуг) на территории или объекте, находящейся под контролем другого работодателя</w:t>
      </w:r>
    </w:p>
    <w:p w:rsidR="00C5653A" w:rsidRPr="00517B05" w:rsidRDefault="00C5653A" w:rsidP="00C5653A">
      <w:pPr>
        <w:pStyle w:val="af1"/>
        <w:numPr>
          <w:ilvl w:val="0"/>
          <w:numId w:val="58"/>
        </w:numPr>
        <w:shd w:val="clear" w:color="auto" w:fill="FFFFFF"/>
        <w:ind w:left="1418"/>
        <w:rPr>
          <w:sz w:val="28"/>
        </w:rPr>
      </w:pPr>
      <w:r w:rsidRPr="00517B05">
        <w:rPr>
          <w:sz w:val="28"/>
        </w:rPr>
        <w:t>работодатель, отвечающий за безопасную организацию работ в соответствии с требованиями норм и правил по охране труда</w:t>
      </w:r>
    </w:p>
    <w:p w:rsidR="00C5653A" w:rsidRPr="00517B05" w:rsidRDefault="00C5653A" w:rsidP="00C5653A">
      <w:pPr>
        <w:pStyle w:val="af1"/>
        <w:numPr>
          <w:ilvl w:val="0"/>
          <w:numId w:val="58"/>
        </w:numPr>
        <w:shd w:val="clear" w:color="auto" w:fill="FFFFFF"/>
        <w:ind w:left="1418"/>
        <w:rPr>
          <w:sz w:val="28"/>
        </w:rPr>
      </w:pPr>
      <w:r w:rsidRPr="00517B05">
        <w:rPr>
          <w:sz w:val="28"/>
        </w:rPr>
        <w:t>работодатель, осуществляющий производство работ (оказание услуг) в соответствии с заключенным договором</w:t>
      </w:r>
    </w:p>
    <w:p w:rsidR="00C5653A" w:rsidRPr="006902B9" w:rsidRDefault="00C5653A" w:rsidP="00C5653A">
      <w:pPr>
        <w:pStyle w:val="af1"/>
        <w:numPr>
          <w:ilvl w:val="1"/>
          <w:numId w:val="43"/>
        </w:numPr>
        <w:shd w:val="clear" w:color="auto" w:fill="FFFFFF"/>
        <w:ind w:left="851"/>
        <w:rPr>
          <w:sz w:val="28"/>
        </w:rPr>
      </w:pPr>
      <w:r w:rsidRPr="006902B9">
        <w:rPr>
          <w:sz w:val="28"/>
        </w:rPr>
        <w:t>Размещение органов управления машинами и оборудованием на рабочем месте (в рабочей зоне) должно учитывать</w:t>
      </w:r>
    </w:p>
    <w:p w:rsidR="00C5653A" w:rsidRPr="0053179A" w:rsidRDefault="00C5653A" w:rsidP="00C5653A">
      <w:pPr>
        <w:pStyle w:val="af1"/>
        <w:numPr>
          <w:ilvl w:val="0"/>
          <w:numId w:val="59"/>
        </w:numPr>
        <w:shd w:val="clear" w:color="auto" w:fill="FFFFFF"/>
        <w:tabs>
          <w:tab w:val="clear" w:pos="720"/>
        </w:tabs>
        <w:ind w:left="1418"/>
        <w:rPr>
          <w:sz w:val="28"/>
        </w:rPr>
      </w:pPr>
      <w:r w:rsidRPr="0053179A">
        <w:rPr>
          <w:sz w:val="28"/>
        </w:rPr>
        <w:lastRenderedPageBreak/>
        <w:t>рабочую позу работника</w:t>
      </w:r>
    </w:p>
    <w:p w:rsidR="00C5653A" w:rsidRPr="0053179A" w:rsidRDefault="00C5653A" w:rsidP="00C5653A">
      <w:pPr>
        <w:pStyle w:val="af1"/>
        <w:numPr>
          <w:ilvl w:val="0"/>
          <w:numId w:val="59"/>
        </w:numPr>
        <w:shd w:val="clear" w:color="auto" w:fill="FFFFFF"/>
        <w:tabs>
          <w:tab w:val="clear" w:pos="720"/>
        </w:tabs>
        <w:ind w:left="1418"/>
        <w:rPr>
          <w:sz w:val="28"/>
        </w:rPr>
      </w:pPr>
      <w:r w:rsidRPr="0053179A">
        <w:rPr>
          <w:sz w:val="28"/>
        </w:rPr>
        <w:t>функциональное назначение органа управления</w:t>
      </w:r>
    </w:p>
    <w:p w:rsidR="00C5653A" w:rsidRPr="0053179A" w:rsidRDefault="00C5653A" w:rsidP="00C5653A">
      <w:pPr>
        <w:pStyle w:val="af1"/>
        <w:numPr>
          <w:ilvl w:val="0"/>
          <w:numId w:val="59"/>
        </w:numPr>
        <w:shd w:val="clear" w:color="auto" w:fill="FFFFFF"/>
        <w:tabs>
          <w:tab w:val="clear" w:pos="720"/>
        </w:tabs>
        <w:ind w:left="1418"/>
        <w:rPr>
          <w:sz w:val="28"/>
        </w:rPr>
      </w:pPr>
      <w:r w:rsidRPr="0053179A">
        <w:rPr>
          <w:sz w:val="28"/>
        </w:rPr>
        <w:t>частоту применения</w:t>
      </w:r>
    </w:p>
    <w:p w:rsidR="00C5653A" w:rsidRPr="0053179A" w:rsidRDefault="00C5653A" w:rsidP="00C5653A">
      <w:pPr>
        <w:pStyle w:val="af1"/>
        <w:numPr>
          <w:ilvl w:val="0"/>
          <w:numId w:val="59"/>
        </w:numPr>
        <w:shd w:val="clear" w:color="auto" w:fill="FFFFFF"/>
        <w:tabs>
          <w:tab w:val="clear" w:pos="720"/>
        </w:tabs>
        <w:ind w:left="1418"/>
        <w:rPr>
          <w:sz w:val="28"/>
        </w:rPr>
      </w:pPr>
      <w:r w:rsidRPr="0053179A">
        <w:rPr>
          <w:sz w:val="28"/>
        </w:rPr>
        <w:t>последовательность использования</w:t>
      </w:r>
    </w:p>
    <w:p w:rsidR="00C5653A" w:rsidRPr="0053179A" w:rsidRDefault="00C5653A" w:rsidP="00C5653A">
      <w:pPr>
        <w:pStyle w:val="af1"/>
        <w:numPr>
          <w:ilvl w:val="0"/>
          <w:numId w:val="59"/>
        </w:numPr>
        <w:shd w:val="clear" w:color="auto" w:fill="FFFFFF"/>
        <w:tabs>
          <w:tab w:val="clear" w:pos="720"/>
        </w:tabs>
        <w:ind w:left="1418"/>
        <w:rPr>
          <w:b/>
          <w:sz w:val="28"/>
        </w:rPr>
      </w:pPr>
      <w:r w:rsidRPr="0053179A">
        <w:rPr>
          <w:b/>
          <w:sz w:val="28"/>
        </w:rPr>
        <w:t>все перечисленное</w:t>
      </w:r>
    </w:p>
    <w:p w:rsidR="00C5653A" w:rsidRPr="00E9449F" w:rsidRDefault="00C5653A" w:rsidP="00C5653A">
      <w:pPr>
        <w:pStyle w:val="af1"/>
        <w:numPr>
          <w:ilvl w:val="1"/>
          <w:numId w:val="43"/>
        </w:numPr>
        <w:shd w:val="clear" w:color="auto" w:fill="FFFFFF"/>
        <w:ind w:left="709"/>
        <w:rPr>
          <w:sz w:val="28"/>
        </w:rPr>
      </w:pPr>
      <w:r w:rsidRPr="00E9449F">
        <w:rPr>
          <w:sz w:val="28"/>
        </w:rPr>
        <w:t>Какие новые права получил работодатель?</w:t>
      </w:r>
    </w:p>
    <w:p w:rsidR="00C5653A" w:rsidRPr="00E9449F" w:rsidRDefault="00C5653A" w:rsidP="00C5653A">
      <w:pPr>
        <w:pStyle w:val="af1"/>
        <w:numPr>
          <w:ilvl w:val="0"/>
          <w:numId w:val="60"/>
        </w:numPr>
        <w:shd w:val="clear" w:color="auto" w:fill="FFFFFF"/>
        <w:ind w:left="1418"/>
        <w:rPr>
          <w:sz w:val="28"/>
        </w:rPr>
      </w:pPr>
      <w:r w:rsidRPr="00E9449F">
        <w:rPr>
          <w:sz w:val="28"/>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rsidR="00C5653A" w:rsidRPr="00E9449F" w:rsidRDefault="00C5653A" w:rsidP="00C5653A">
      <w:pPr>
        <w:pStyle w:val="af1"/>
        <w:numPr>
          <w:ilvl w:val="0"/>
          <w:numId w:val="60"/>
        </w:numPr>
        <w:shd w:val="clear" w:color="auto" w:fill="FFFFFF"/>
        <w:ind w:left="1418"/>
        <w:rPr>
          <w:b/>
          <w:sz w:val="28"/>
        </w:rPr>
      </w:pPr>
      <w:r w:rsidRPr="00E9449F">
        <w:rPr>
          <w:b/>
          <w:sz w:val="28"/>
        </w:rPr>
        <w:t>вести электронный документооборот в области охраны труда</w:t>
      </w:r>
    </w:p>
    <w:p w:rsidR="00C5653A" w:rsidRPr="00E9449F" w:rsidRDefault="00C5653A" w:rsidP="00C5653A">
      <w:pPr>
        <w:pStyle w:val="af1"/>
        <w:numPr>
          <w:ilvl w:val="0"/>
          <w:numId w:val="60"/>
        </w:numPr>
        <w:shd w:val="clear" w:color="auto" w:fill="FFFFFF"/>
        <w:ind w:left="1418"/>
        <w:rPr>
          <w:sz w:val="28"/>
        </w:rPr>
      </w:pPr>
      <w:r w:rsidRPr="00E9449F">
        <w:rPr>
          <w:sz w:val="28"/>
        </w:rPr>
        <w:t>вести коллективные переговоры и заключать коллективные договоры</w:t>
      </w:r>
    </w:p>
    <w:p w:rsidR="00C5653A" w:rsidRPr="00E9449F" w:rsidRDefault="00C5653A" w:rsidP="00C5653A">
      <w:pPr>
        <w:pStyle w:val="af1"/>
        <w:numPr>
          <w:ilvl w:val="0"/>
          <w:numId w:val="60"/>
        </w:numPr>
        <w:shd w:val="clear" w:color="auto" w:fill="FFFFFF"/>
        <w:ind w:left="1418"/>
        <w:rPr>
          <w:sz w:val="28"/>
        </w:rPr>
      </w:pPr>
      <w:r w:rsidRPr="00E9449F">
        <w:rPr>
          <w:sz w:val="28"/>
        </w:rPr>
        <w:t>поощрять работников за добросовестный эффективный труд</w:t>
      </w:r>
    </w:p>
    <w:p w:rsidR="00C5653A" w:rsidRPr="00E114E3" w:rsidRDefault="00C5653A" w:rsidP="00C5653A">
      <w:pPr>
        <w:pStyle w:val="af1"/>
        <w:numPr>
          <w:ilvl w:val="1"/>
          <w:numId w:val="43"/>
        </w:numPr>
        <w:shd w:val="clear" w:color="auto" w:fill="FFFFFF"/>
        <w:ind w:left="709"/>
        <w:rPr>
          <w:sz w:val="28"/>
        </w:rPr>
      </w:pPr>
      <w:r w:rsidRPr="00E114E3">
        <w:rPr>
          <w:sz w:val="28"/>
        </w:rPr>
        <w:t>Какой документ в сфере трудовых отношений не подлежит переносу в ЭДО?</w:t>
      </w:r>
    </w:p>
    <w:p w:rsidR="00C5653A" w:rsidRPr="00E114E3" w:rsidRDefault="00C5653A" w:rsidP="00C5653A">
      <w:pPr>
        <w:pStyle w:val="af1"/>
        <w:numPr>
          <w:ilvl w:val="0"/>
          <w:numId w:val="61"/>
        </w:numPr>
        <w:shd w:val="clear" w:color="auto" w:fill="FFFFFF"/>
        <w:ind w:left="1418"/>
        <w:rPr>
          <w:sz w:val="28"/>
        </w:rPr>
      </w:pPr>
      <w:r w:rsidRPr="00E114E3">
        <w:rPr>
          <w:sz w:val="28"/>
        </w:rPr>
        <w:t>заключение трудовых договоров</w:t>
      </w:r>
    </w:p>
    <w:p w:rsidR="00C5653A" w:rsidRPr="00E114E3" w:rsidRDefault="00C5653A" w:rsidP="00C5653A">
      <w:pPr>
        <w:pStyle w:val="af1"/>
        <w:numPr>
          <w:ilvl w:val="0"/>
          <w:numId w:val="61"/>
        </w:numPr>
        <w:shd w:val="clear" w:color="auto" w:fill="FFFFFF"/>
        <w:ind w:left="1418"/>
        <w:rPr>
          <w:sz w:val="28"/>
        </w:rPr>
      </w:pPr>
      <w:r w:rsidRPr="00E114E3">
        <w:rPr>
          <w:sz w:val="28"/>
        </w:rPr>
        <w:t>договор о материальной ответственности</w:t>
      </w:r>
    </w:p>
    <w:p w:rsidR="00C5653A" w:rsidRPr="00E114E3" w:rsidRDefault="00C5653A" w:rsidP="00C5653A">
      <w:pPr>
        <w:pStyle w:val="af1"/>
        <w:numPr>
          <w:ilvl w:val="0"/>
          <w:numId w:val="61"/>
        </w:numPr>
        <w:shd w:val="clear" w:color="auto" w:fill="FFFFFF"/>
        <w:ind w:left="1418"/>
        <w:rPr>
          <w:sz w:val="28"/>
        </w:rPr>
      </w:pPr>
      <w:r w:rsidRPr="00E114E3">
        <w:rPr>
          <w:sz w:val="28"/>
        </w:rPr>
        <w:t>ученический договор</w:t>
      </w:r>
    </w:p>
    <w:p w:rsidR="00C5653A" w:rsidRPr="00E114E3" w:rsidRDefault="00C5653A" w:rsidP="00C5653A">
      <w:pPr>
        <w:pStyle w:val="af1"/>
        <w:numPr>
          <w:ilvl w:val="0"/>
          <w:numId w:val="61"/>
        </w:numPr>
        <w:shd w:val="clear" w:color="auto" w:fill="FFFFFF"/>
        <w:ind w:left="1418"/>
        <w:rPr>
          <w:b/>
          <w:sz w:val="28"/>
        </w:rPr>
      </w:pPr>
      <w:r w:rsidRPr="00E114E3">
        <w:rPr>
          <w:b/>
          <w:sz w:val="28"/>
        </w:rPr>
        <w:t>акт о несчастном случае на производстве</w:t>
      </w:r>
    </w:p>
    <w:p w:rsidR="00C5653A" w:rsidRPr="00E114E3" w:rsidRDefault="00C5653A" w:rsidP="00C5653A">
      <w:pPr>
        <w:pStyle w:val="af1"/>
        <w:numPr>
          <w:ilvl w:val="0"/>
          <w:numId w:val="61"/>
        </w:numPr>
        <w:shd w:val="clear" w:color="auto" w:fill="FFFFFF"/>
        <w:ind w:left="1418"/>
        <w:rPr>
          <w:sz w:val="28"/>
        </w:rPr>
      </w:pPr>
      <w:r w:rsidRPr="00E114E3">
        <w:rPr>
          <w:sz w:val="28"/>
        </w:rPr>
        <w:t>договор на получение образования без отрыва или с отрывом от работы</w:t>
      </w:r>
    </w:p>
    <w:p w:rsidR="00C5653A" w:rsidRPr="006A3C85" w:rsidRDefault="00C5653A" w:rsidP="00C5653A">
      <w:pPr>
        <w:pStyle w:val="af1"/>
        <w:numPr>
          <w:ilvl w:val="1"/>
          <w:numId w:val="43"/>
        </w:numPr>
        <w:shd w:val="clear" w:color="auto" w:fill="FFFFFF"/>
        <w:ind w:left="709"/>
        <w:rPr>
          <w:sz w:val="28"/>
        </w:rPr>
      </w:pPr>
      <w:r w:rsidRPr="006A3C85">
        <w:rPr>
          <w:sz w:val="28"/>
        </w:rPr>
        <w:t>Какие документы утрачивают силу в связи с вступлением в силу приказа Министерства труда и социальной защиты Российской Федерации от 29.10.2021 года № 771н с 01.03.2022 года?</w:t>
      </w:r>
    </w:p>
    <w:p w:rsidR="00C5653A" w:rsidRPr="006A3C85" w:rsidRDefault="00C5653A" w:rsidP="00C5653A">
      <w:pPr>
        <w:pStyle w:val="af1"/>
        <w:numPr>
          <w:ilvl w:val="0"/>
          <w:numId w:val="62"/>
        </w:numPr>
        <w:shd w:val="clear" w:color="auto" w:fill="FFFFFF"/>
        <w:ind w:left="1418"/>
        <w:rPr>
          <w:sz w:val="28"/>
        </w:rPr>
      </w:pPr>
      <w:r w:rsidRPr="006A3C85">
        <w:rPr>
          <w:sz w:val="28"/>
        </w:rPr>
        <w:t>приказ Министерства здравоохранения и социального развития Российской Федерации от 1 марта 2012 г.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C5653A" w:rsidRPr="006A3C85" w:rsidRDefault="00C5653A" w:rsidP="00C5653A">
      <w:pPr>
        <w:pStyle w:val="af1"/>
        <w:numPr>
          <w:ilvl w:val="0"/>
          <w:numId w:val="62"/>
        </w:numPr>
        <w:shd w:val="clear" w:color="auto" w:fill="FFFFFF"/>
        <w:ind w:left="1418"/>
        <w:rPr>
          <w:sz w:val="28"/>
        </w:rPr>
      </w:pPr>
      <w:r w:rsidRPr="006A3C85">
        <w:rPr>
          <w:sz w:val="28"/>
        </w:rPr>
        <w:t>приказ Министерства труда и социальной защиты Российской Федерации от 16 июня 2014 г. № 375н «О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w:t>
      </w:r>
    </w:p>
    <w:p w:rsidR="00C5653A" w:rsidRPr="006A3C85" w:rsidRDefault="00C5653A" w:rsidP="00C5653A">
      <w:pPr>
        <w:pStyle w:val="af1"/>
        <w:numPr>
          <w:ilvl w:val="0"/>
          <w:numId w:val="62"/>
        </w:numPr>
        <w:shd w:val="clear" w:color="auto" w:fill="FFFFFF"/>
        <w:ind w:left="1418"/>
        <w:rPr>
          <w:b/>
          <w:sz w:val="28"/>
        </w:rPr>
      </w:pPr>
      <w:r w:rsidRPr="006A3C85">
        <w:rPr>
          <w:b/>
          <w:sz w:val="28"/>
        </w:rPr>
        <w:t>всё перечисленное</w:t>
      </w:r>
    </w:p>
    <w:p w:rsidR="00C5653A" w:rsidRPr="006A3C85" w:rsidRDefault="00C5653A" w:rsidP="00C5653A">
      <w:pPr>
        <w:pStyle w:val="af1"/>
        <w:numPr>
          <w:ilvl w:val="1"/>
          <w:numId w:val="43"/>
        </w:numPr>
        <w:shd w:val="clear" w:color="auto" w:fill="FFFFFF"/>
        <w:ind w:left="709"/>
        <w:rPr>
          <w:sz w:val="28"/>
        </w:rPr>
      </w:pPr>
      <w:r w:rsidRPr="006A3C85">
        <w:rPr>
          <w:sz w:val="28"/>
        </w:rPr>
        <w:t xml:space="preserve">Кто при необходимости привлекается к рассмотрению обстоятельств и причин, приведших к возникновению </w:t>
      </w:r>
      <w:proofErr w:type="spellStart"/>
      <w:r w:rsidRPr="006A3C85">
        <w:rPr>
          <w:sz w:val="28"/>
        </w:rPr>
        <w:t>микровопреждений</w:t>
      </w:r>
      <w:proofErr w:type="spellEnd"/>
      <w:r w:rsidRPr="006A3C85">
        <w:rPr>
          <w:sz w:val="28"/>
        </w:rPr>
        <w:t xml:space="preserve"> (микротравм) работника?</w:t>
      </w:r>
    </w:p>
    <w:p w:rsidR="00C5653A" w:rsidRPr="006A3C85" w:rsidRDefault="00C5653A" w:rsidP="00C5653A">
      <w:pPr>
        <w:pStyle w:val="af1"/>
        <w:numPr>
          <w:ilvl w:val="0"/>
          <w:numId w:val="63"/>
        </w:numPr>
        <w:shd w:val="clear" w:color="auto" w:fill="FFFFFF"/>
        <w:ind w:left="1418" w:hanging="425"/>
        <w:rPr>
          <w:sz w:val="28"/>
        </w:rPr>
      </w:pPr>
      <w:r w:rsidRPr="006A3C85">
        <w:rPr>
          <w:sz w:val="28"/>
        </w:rPr>
        <w:t>оповещаемое лицо</w:t>
      </w:r>
    </w:p>
    <w:p w:rsidR="00C5653A" w:rsidRPr="006A3C85" w:rsidRDefault="00C5653A" w:rsidP="00C5653A">
      <w:pPr>
        <w:pStyle w:val="af1"/>
        <w:numPr>
          <w:ilvl w:val="0"/>
          <w:numId w:val="63"/>
        </w:numPr>
        <w:shd w:val="clear" w:color="auto" w:fill="FFFFFF"/>
        <w:ind w:left="1418" w:hanging="425"/>
        <w:rPr>
          <w:sz w:val="28"/>
        </w:rPr>
      </w:pPr>
      <w:r w:rsidRPr="006A3C85">
        <w:rPr>
          <w:sz w:val="28"/>
        </w:rPr>
        <w:t>руководитель структурного подразделения</w:t>
      </w:r>
    </w:p>
    <w:p w:rsidR="00C5653A" w:rsidRPr="006A3C85" w:rsidRDefault="00C5653A" w:rsidP="00C5653A">
      <w:pPr>
        <w:pStyle w:val="af1"/>
        <w:numPr>
          <w:ilvl w:val="0"/>
          <w:numId w:val="63"/>
        </w:numPr>
        <w:shd w:val="clear" w:color="auto" w:fill="FFFFFF"/>
        <w:ind w:left="1418" w:hanging="425"/>
        <w:rPr>
          <w:sz w:val="28"/>
        </w:rPr>
      </w:pPr>
      <w:r w:rsidRPr="006A3C85">
        <w:rPr>
          <w:sz w:val="28"/>
        </w:rPr>
        <w:t>работник</w:t>
      </w:r>
    </w:p>
    <w:p w:rsidR="00C5653A" w:rsidRPr="006A3C85" w:rsidRDefault="00C5653A" w:rsidP="00C5653A">
      <w:pPr>
        <w:pStyle w:val="af1"/>
        <w:numPr>
          <w:ilvl w:val="0"/>
          <w:numId w:val="63"/>
        </w:numPr>
        <w:shd w:val="clear" w:color="auto" w:fill="FFFFFF"/>
        <w:ind w:left="1418" w:hanging="425"/>
        <w:rPr>
          <w:sz w:val="28"/>
        </w:rPr>
      </w:pPr>
      <w:r w:rsidRPr="006A3C85">
        <w:rPr>
          <w:sz w:val="28"/>
        </w:rPr>
        <w:t>представители работника</w:t>
      </w:r>
    </w:p>
    <w:p w:rsidR="00C5653A" w:rsidRPr="006A3C85" w:rsidRDefault="00C5653A" w:rsidP="00C5653A">
      <w:pPr>
        <w:pStyle w:val="af1"/>
        <w:numPr>
          <w:ilvl w:val="0"/>
          <w:numId w:val="63"/>
        </w:numPr>
        <w:shd w:val="clear" w:color="auto" w:fill="FFFFFF"/>
        <w:ind w:left="1418" w:hanging="425"/>
        <w:rPr>
          <w:b/>
          <w:sz w:val="28"/>
        </w:rPr>
      </w:pPr>
      <w:r w:rsidRPr="006A3C85">
        <w:rPr>
          <w:b/>
          <w:sz w:val="28"/>
        </w:rPr>
        <w:t>все перечисленные лица</w:t>
      </w:r>
    </w:p>
    <w:p w:rsidR="00C5653A" w:rsidRPr="00DF0479" w:rsidRDefault="00C5653A" w:rsidP="00C5653A">
      <w:pPr>
        <w:pStyle w:val="af1"/>
        <w:numPr>
          <w:ilvl w:val="1"/>
          <w:numId w:val="43"/>
        </w:numPr>
        <w:shd w:val="clear" w:color="auto" w:fill="FFFFFF"/>
        <w:ind w:left="709"/>
        <w:rPr>
          <w:sz w:val="28"/>
        </w:rPr>
      </w:pPr>
      <w:r w:rsidRPr="00DF0479">
        <w:rPr>
          <w:sz w:val="28"/>
        </w:rPr>
        <w:t>Работодатель обязан приостановить работы на рабочих местах</w:t>
      </w:r>
    </w:p>
    <w:p w:rsidR="00C5653A" w:rsidRPr="00DF0479" w:rsidRDefault="00C5653A" w:rsidP="00C5653A">
      <w:pPr>
        <w:pStyle w:val="af1"/>
        <w:numPr>
          <w:ilvl w:val="0"/>
          <w:numId w:val="64"/>
        </w:numPr>
        <w:shd w:val="clear" w:color="auto" w:fill="FFFFFF"/>
        <w:ind w:left="1418"/>
        <w:rPr>
          <w:sz w:val="28"/>
        </w:rPr>
      </w:pPr>
      <w:r w:rsidRPr="00DF0479">
        <w:rPr>
          <w:sz w:val="28"/>
        </w:rPr>
        <w:lastRenderedPageBreak/>
        <w:t>если по результатам оценки рисков идентифицированы неустранимые опасности</w:t>
      </w:r>
    </w:p>
    <w:p w:rsidR="00C5653A" w:rsidRPr="00DF0479" w:rsidRDefault="00C5653A" w:rsidP="00C5653A">
      <w:pPr>
        <w:pStyle w:val="af1"/>
        <w:numPr>
          <w:ilvl w:val="0"/>
          <w:numId w:val="64"/>
        </w:numPr>
        <w:shd w:val="clear" w:color="auto" w:fill="FFFFFF"/>
        <w:ind w:left="1418"/>
        <w:rPr>
          <w:b/>
          <w:sz w:val="28"/>
        </w:rPr>
      </w:pPr>
      <w:r w:rsidRPr="00DF0479">
        <w:rPr>
          <w:b/>
          <w:sz w:val="28"/>
        </w:rPr>
        <w:t>если условия труда на таких рабочих местах по результатам специальной оценки условий труда отнесены к опасному классу условий труда</w:t>
      </w:r>
    </w:p>
    <w:p w:rsidR="00C5653A" w:rsidRPr="00DF0479" w:rsidRDefault="00C5653A" w:rsidP="00C5653A">
      <w:pPr>
        <w:pStyle w:val="af1"/>
        <w:numPr>
          <w:ilvl w:val="0"/>
          <w:numId w:val="64"/>
        </w:numPr>
        <w:shd w:val="clear" w:color="auto" w:fill="FFFFFF"/>
        <w:ind w:left="1418"/>
        <w:rPr>
          <w:sz w:val="28"/>
        </w:rPr>
      </w:pPr>
      <w:r w:rsidRPr="00DF0479">
        <w:rPr>
          <w:sz w:val="28"/>
        </w:rPr>
        <w:t>по требованию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C5653A" w:rsidRPr="00DF0479" w:rsidRDefault="00C5653A" w:rsidP="00C5653A">
      <w:pPr>
        <w:pStyle w:val="af1"/>
        <w:numPr>
          <w:ilvl w:val="0"/>
          <w:numId w:val="64"/>
        </w:numPr>
        <w:shd w:val="clear" w:color="auto" w:fill="FFFFFF"/>
        <w:ind w:left="1418"/>
        <w:rPr>
          <w:sz w:val="28"/>
        </w:rPr>
      </w:pPr>
      <w:r w:rsidRPr="00DF0479">
        <w:rPr>
          <w:sz w:val="28"/>
        </w:rPr>
        <w:t>в соответствии с перечнем на отдельные виды работ, который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C5653A" w:rsidRPr="00DF0479" w:rsidRDefault="00C5653A" w:rsidP="00C5653A">
      <w:pPr>
        <w:pStyle w:val="af1"/>
        <w:numPr>
          <w:ilvl w:val="0"/>
          <w:numId w:val="64"/>
        </w:numPr>
        <w:shd w:val="clear" w:color="auto" w:fill="FFFFFF"/>
        <w:ind w:left="1418"/>
        <w:rPr>
          <w:sz w:val="28"/>
        </w:rPr>
      </w:pPr>
      <w:r w:rsidRPr="00DF0479">
        <w:rPr>
          <w:sz w:val="28"/>
        </w:rPr>
        <w:t>при проведении работ, связанных с предотвращением или устранением последствий чрезвычайных ситуаций</w:t>
      </w:r>
    </w:p>
    <w:p w:rsidR="00C5653A" w:rsidRPr="00165705" w:rsidRDefault="00C5653A" w:rsidP="00C5653A">
      <w:pPr>
        <w:pStyle w:val="af1"/>
        <w:numPr>
          <w:ilvl w:val="1"/>
          <w:numId w:val="43"/>
        </w:numPr>
        <w:shd w:val="clear" w:color="auto" w:fill="FFFFFF"/>
        <w:ind w:left="851"/>
        <w:rPr>
          <w:sz w:val="28"/>
        </w:rPr>
      </w:pPr>
      <w:r w:rsidRPr="00165705">
        <w:rPr>
          <w:sz w:val="28"/>
        </w:rPr>
        <w:t>Какой установлен минимально допустимый срок освоения дополнительной профессиональной программы повышения квалификации в области пожарной безопасности?</w:t>
      </w:r>
    </w:p>
    <w:p w:rsidR="00C5653A" w:rsidRPr="00D5594F" w:rsidRDefault="00C5653A" w:rsidP="00C5653A">
      <w:pPr>
        <w:pStyle w:val="af1"/>
        <w:numPr>
          <w:ilvl w:val="0"/>
          <w:numId w:val="65"/>
        </w:numPr>
        <w:shd w:val="clear" w:color="auto" w:fill="FFFFFF"/>
        <w:ind w:left="1418"/>
        <w:rPr>
          <w:sz w:val="28"/>
        </w:rPr>
      </w:pPr>
      <w:r w:rsidRPr="00D5594F">
        <w:rPr>
          <w:sz w:val="28"/>
        </w:rPr>
        <w:t>8 часов</w:t>
      </w:r>
    </w:p>
    <w:p w:rsidR="00C5653A" w:rsidRPr="00D5594F" w:rsidRDefault="00C5653A" w:rsidP="00C5653A">
      <w:pPr>
        <w:pStyle w:val="af1"/>
        <w:numPr>
          <w:ilvl w:val="0"/>
          <w:numId w:val="65"/>
        </w:numPr>
        <w:shd w:val="clear" w:color="auto" w:fill="FFFFFF"/>
        <w:ind w:left="1418"/>
        <w:rPr>
          <w:b/>
          <w:sz w:val="28"/>
        </w:rPr>
      </w:pPr>
      <w:r w:rsidRPr="00D5594F">
        <w:rPr>
          <w:b/>
          <w:sz w:val="28"/>
        </w:rPr>
        <w:t>16 часов</w:t>
      </w:r>
    </w:p>
    <w:p w:rsidR="00C5653A" w:rsidRPr="00D5594F" w:rsidRDefault="00C5653A" w:rsidP="00C5653A">
      <w:pPr>
        <w:pStyle w:val="af1"/>
        <w:numPr>
          <w:ilvl w:val="0"/>
          <w:numId w:val="65"/>
        </w:numPr>
        <w:shd w:val="clear" w:color="auto" w:fill="FFFFFF"/>
        <w:ind w:left="1418"/>
        <w:rPr>
          <w:sz w:val="28"/>
        </w:rPr>
      </w:pPr>
      <w:r w:rsidRPr="00D5594F">
        <w:rPr>
          <w:sz w:val="28"/>
        </w:rPr>
        <w:t>40 часов</w:t>
      </w:r>
    </w:p>
    <w:p w:rsidR="00C5653A" w:rsidRPr="00D5594F" w:rsidRDefault="00C5653A" w:rsidP="00C5653A">
      <w:pPr>
        <w:pStyle w:val="af1"/>
        <w:numPr>
          <w:ilvl w:val="0"/>
          <w:numId w:val="65"/>
        </w:numPr>
        <w:shd w:val="clear" w:color="auto" w:fill="FFFFFF"/>
        <w:ind w:left="1418"/>
        <w:rPr>
          <w:sz w:val="28"/>
        </w:rPr>
      </w:pPr>
      <w:r w:rsidRPr="00D5594F">
        <w:rPr>
          <w:sz w:val="28"/>
        </w:rPr>
        <w:t>72 часа</w:t>
      </w:r>
    </w:p>
    <w:p w:rsidR="00C5653A" w:rsidRDefault="00C5653A" w:rsidP="00C5653A">
      <w:pPr>
        <w:ind w:left="1418" w:hanging="284"/>
        <w:jc w:val="both"/>
        <w:rPr>
          <w:sz w:val="28"/>
          <w:szCs w:val="28"/>
        </w:rPr>
      </w:pPr>
    </w:p>
    <w:p w:rsidR="001A60E3" w:rsidRPr="004B7D66" w:rsidRDefault="001A60E3" w:rsidP="00E7571B">
      <w:pPr>
        <w:pStyle w:val="af1"/>
        <w:shd w:val="clear" w:color="auto" w:fill="FFFFFF"/>
        <w:ind w:left="709"/>
        <w:rPr>
          <w:sz w:val="28"/>
          <w:szCs w:val="28"/>
        </w:rPr>
      </w:pPr>
    </w:p>
    <w:sectPr w:rsidR="001A60E3" w:rsidRPr="004B7D66" w:rsidSect="00022D3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A0" w:rsidRDefault="00DC66A0" w:rsidP="00980001">
      <w:r>
        <w:separator/>
      </w:r>
    </w:p>
  </w:endnote>
  <w:endnote w:type="continuationSeparator" w:id="0">
    <w:p w:rsidR="00DC66A0" w:rsidRDefault="00DC66A0" w:rsidP="00980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1E" w:rsidRDefault="00CC401E" w:rsidP="00022D33">
    <w:pPr>
      <w:pStyle w:val="aa"/>
      <w:jc w:val="right"/>
    </w:pPr>
    <w:r>
      <w:t xml:space="preserve">Страница </w:t>
    </w:r>
    <w:r>
      <w:rPr>
        <w:b/>
        <w:bCs/>
      </w:rPr>
      <w:fldChar w:fldCharType="begin"/>
    </w:r>
    <w:r>
      <w:rPr>
        <w:b/>
        <w:bCs/>
      </w:rPr>
      <w:instrText>PAGE</w:instrText>
    </w:r>
    <w:r>
      <w:rPr>
        <w:b/>
        <w:bCs/>
      </w:rPr>
      <w:fldChar w:fldCharType="separate"/>
    </w:r>
    <w:r w:rsidR="002B4BF1">
      <w:rPr>
        <w:b/>
        <w:bCs/>
        <w:noProof/>
      </w:rPr>
      <w:t>16</w:t>
    </w:r>
    <w:r>
      <w:rPr>
        <w:b/>
        <w:bCs/>
      </w:rPr>
      <w:fldChar w:fldCharType="end"/>
    </w:r>
    <w:r>
      <w:t xml:space="preserve"> из </w:t>
    </w:r>
    <w:r>
      <w:rPr>
        <w:b/>
        <w:bCs/>
      </w:rPr>
      <w:fldChar w:fldCharType="begin"/>
    </w:r>
    <w:r>
      <w:rPr>
        <w:b/>
        <w:bCs/>
      </w:rPr>
      <w:instrText>NUMPAGES</w:instrText>
    </w:r>
    <w:r>
      <w:rPr>
        <w:b/>
        <w:bCs/>
      </w:rPr>
      <w:fldChar w:fldCharType="separate"/>
    </w:r>
    <w:r w:rsidR="002B4BF1">
      <w:rPr>
        <w:b/>
        <w:bCs/>
        <w:noProof/>
      </w:rPr>
      <w:t>16</w:t>
    </w:r>
    <w:r>
      <w:rPr>
        <w:b/>
        <w:bCs/>
      </w:rPr>
      <w:fldChar w:fldCharType="end"/>
    </w:r>
  </w:p>
  <w:p w:rsidR="00CC401E" w:rsidRDefault="00CC40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A0" w:rsidRDefault="00DC66A0" w:rsidP="00980001">
      <w:r>
        <w:separator/>
      </w:r>
    </w:p>
  </w:footnote>
  <w:footnote w:type="continuationSeparator" w:id="0">
    <w:p w:rsidR="00DC66A0" w:rsidRDefault="00DC66A0" w:rsidP="00980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94B"/>
    <w:multiLevelType w:val="hybridMultilevel"/>
    <w:tmpl w:val="0AEA155C"/>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1426BC4"/>
    <w:multiLevelType w:val="hybridMultilevel"/>
    <w:tmpl w:val="1DA48F7C"/>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3AB677B"/>
    <w:multiLevelType w:val="hybridMultilevel"/>
    <w:tmpl w:val="3892CB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442779"/>
    <w:multiLevelType w:val="multilevel"/>
    <w:tmpl w:val="078E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C6F5F"/>
    <w:multiLevelType w:val="hybridMultilevel"/>
    <w:tmpl w:val="DDACC60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961777A"/>
    <w:multiLevelType w:val="hybridMultilevel"/>
    <w:tmpl w:val="A1862A08"/>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09B64D4D"/>
    <w:multiLevelType w:val="multilevel"/>
    <w:tmpl w:val="8296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50B7F"/>
    <w:multiLevelType w:val="hybridMultilevel"/>
    <w:tmpl w:val="5E16EC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E2D12B9"/>
    <w:multiLevelType w:val="multilevel"/>
    <w:tmpl w:val="0B70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E007E5"/>
    <w:multiLevelType w:val="hybridMultilevel"/>
    <w:tmpl w:val="80EC77B8"/>
    <w:lvl w:ilvl="0" w:tplc="F726FA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0F2AB3"/>
    <w:multiLevelType w:val="hybridMultilevel"/>
    <w:tmpl w:val="7B0266C2"/>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11A10C4D"/>
    <w:multiLevelType w:val="hybridMultilevel"/>
    <w:tmpl w:val="3CF277F4"/>
    <w:lvl w:ilvl="0" w:tplc="04190011">
      <w:start w:val="1"/>
      <w:numFmt w:val="decimal"/>
      <w:lvlText w:val="%1)"/>
      <w:lvlJc w:val="left"/>
      <w:pPr>
        <w:ind w:left="2912"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13623A09"/>
    <w:multiLevelType w:val="hybridMultilevel"/>
    <w:tmpl w:val="6B680A66"/>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17955774"/>
    <w:multiLevelType w:val="hybridMultilevel"/>
    <w:tmpl w:val="6DE6A08E"/>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1FB7675D"/>
    <w:multiLevelType w:val="hybridMultilevel"/>
    <w:tmpl w:val="4D66CEFA"/>
    <w:lvl w:ilvl="0" w:tplc="F726FA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2862195"/>
    <w:multiLevelType w:val="hybridMultilevel"/>
    <w:tmpl w:val="37C60662"/>
    <w:lvl w:ilvl="0" w:tplc="F726FA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3605F44"/>
    <w:multiLevelType w:val="multilevel"/>
    <w:tmpl w:val="195898E6"/>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4EB16DF"/>
    <w:multiLevelType w:val="hybridMultilevel"/>
    <w:tmpl w:val="26A256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9351AF3"/>
    <w:multiLevelType w:val="multilevel"/>
    <w:tmpl w:val="0D4A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421150"/>
    <w:multiLevelType w:val="hybridMultilevel"/>
    <w:tmpl w:val="960CB5E0"/>
    <w:lvl w:ilvl="0" w:tplc="0419000F">
      <w:start w:val="1"/>
      <w:numFmt w:val="decimal"/>
      <w:lvlText w:val="%1."/>
      <w:lvlJc w:val="left"/>
      <w:pPr>
        <w:ind w:left="720" w:hanging="360"/>
      </w:pPr>
    </w:lvl>
    <w:lvl w:ilvl="1" w:tplc="5A5AA64E">
      <w:start w:val="1"/>
      <w:numFmt w:val="decimal"/>
      <w:lvlText w:val="%2."/>
      <w:lvlJc w:val="left"/>
      <w:pPr>
        <w:ind w:left="1440" w:hanging="360"/>
      </w:pPr>
      <w:rPr>
        <w:rFonts w:hint="default"/>
        <w:b w:val="0"/>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6658D1"/>
    <w:multiLevelType w:val="hybridMultilevel"/>
    <w:tmpl w:val="0AB66404"/>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15:restartNumberingAfterBreak="0">
    <w:nsid w:val="2B6F0C53"/>
    <w:multiLevelType w:val="hybridMultilevel"/>
    <w:tmpl w:val="B09E400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AE5D98"/>
    <w:multiLevelType w:val="hybridMultilevel"/>
    <w:tmpl w:val="53E26B70"/>
    <w:lvl w:ilvl="0" w:tplc="01847C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EC91F0C"/>
    <w:multiLevelType w:val="hybridMultilevel"/>
    <w:tmpl w:val="B0BA508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3DF2337"/>
    <w:multiLevelType w:val="hybridMultilevel"/>
    <w:tmpl w:val="5B8C7BD0"/>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37D05FA5"/>
    <w:multiLevelType w:val="hybridMultilevel"/>
    <w:tmpl w:val="FAA06A4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99B2992"/>
    <w:multiLevelType w:val="hybridMultilevel"/>
    <w:tmpl w:val="FE42EA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BAE513A"/>
    <w:multiLevelType w:val="hybridMultilevel"/>
    <w:tmpl w:val="C4F8FA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3BDB7ED5"/>
    <w:multiLevelType w:val="hybridMultilevel"/>
    <w:tmpl w:val="EB2E06A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D86083D"/>
    <w:multiLevelType w:val="hybridMultilevel"/>
    <w:tmpl w:val="8376DB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E2A1FC5"/>
    <w:multiLevelType w:val="hybridMultilevel"/>
    <w:tmpl w:val="E4F8BE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F8B04F7"/>
    <w:multiLevelType w:val="hybridMultilevel"/>
    <w:tmpl w:val="36DE730A"/>
    <w:lvl w:ilvl="0" w:tplc="04190011">
      <w:start w:val="1"/>
      <w:numFmt w:val="decimal"/>
      <w:lvlText w:val="%1)"/>
      <w:lvlJc w:val="left"/>
      <w:pPr>
        <w:ind w:left="1211"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15:restartNumberingAfterBreak="0">
    <w:nsid w:val="416B68A4"/>
    <w:multiLevelType w:val="multilevel"/>
    <w:tmpl w:val="73FAC376"/>
    <w:lvl w:ilvl="0">
      <w:start w:val="4"/>
      <w:numFmt w:val="decimal"/>
      <w:lvlText w:val="%1."/>
      <w:lvlJc w:val="left"/>
      <w:pPr>
        <w:ind w:left="675" w:hanging="675"/>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33" w15:restartNumberingAfterBreak="0">
    <w:nsid w:val="42947B2F"/>
    <w:multiLevelType w:val="hybridMultilevel"/>
    <w:tmpl w:val="160E6FBA"/>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4" w15:restartNumberingAfterBreak="0">
    <w:nsid w:val="4528537B"/>
    <w:multiLevelType w:val="hybridMultilevel"/>
    <w:tmpl w:val="BE183D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454B1958"/>
    <w:multiLevelType w:val="hybridMultilevel"/>
    <w:tmpl w:val="0CCE7B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46347FC4"/>
    <w:multiLevelType w:val="hybridMultilevel"/>
    <w:tmpl w:val="9D868904"/>
    <w:lvl w:ilvl="0" w:tplc="04190011">
      <w:start w:val="1"/>
      <w:numFmt w:val="decimal"/>
      <w:lvlText w:val="%1)"/>
      <w:lvlJc w:val="left"/>
      <w:pPr>
        <w:ind w:left="1211"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15:restartNumberingAfterBreak="0">
    <w:nsid w:val="4AC80CB3"/>
    <w:multiLevelType w:val="multilevel"/>
    <w:tmpl w:val="E810495E"/>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F1B7224"/>
    <w:multiLevelType w:val="hybridMultilevel"/>
    <w:tmpl w:val="3D36CA54"/>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9" w15:restartNumberingAfterBreak="0">
    <w:nsid w:val="4F302267"/>
    <w:multiLevelType w:val="hybridMultilevel"/>
    <w:tmpl w:val="12FEED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FE13FB9"/>
    <w:multiLevelType w:val="hybridMultilevel"/>
    <w:tmpl w:val="A94C592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21D737E"/>
    <w:multiLevelType w:val="multilevel"/>
    <w:tmpl w:val="097C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4D0EFE"/>
    <w:multiLevelType w:val="hybridMultilevel"/>
    <w:tmpl w:val="97B2EB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443543D"/>
    <w:multiLevelType w:val="hybridMultilevel"/>
    <w:tmpl w:val="DC3A58A6"/>
    <w:lvl w:ilvl="0" w:tplc="04190011">
      <w:start w:val="1"/>
      <w:numFmt w:val="decimal"/>
      <w:lvlText w:val="%1)"/>
      <w:lvlJc w:val="left"/>
      <w:pPr>
        <w:ind w:left="107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4" w15:restartNumberingAfterBreak="0">
    <w:nsid w:val="55BF5A83"/>
    <w:multiLevelType w:val="hybridMultilevel"/>
    <w:tmpl w:val="585650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721616D"/>
    <w:multiLevelType w:val="multilevel"/>
    <w:tmpl w:val="0EEE2F00"/>
    <w:lvl w:ilvl="0">
      <w:start w:val="1"/>
      <w:numFmt w:val="decimal"/>
      <w:lvlText w:val="%1)"/>
      <w:lvlJc w:val="left"/>
      <w:pPr>
        <w:tabs>
          <w:tab w:val="num" w:pos="720"/>
        </w:tabs>
        <w:ind w:left="720" w:hanging="360"/>
      </w:pPr>
    </w:lvl>
    <w:lvl w:ilvl="1">
      <w:start w:val="2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A9489C"/>
    <w:multiLevelType w:val="hybridMultilevel"/>
    <w:tmpl w:val="99A82B78"/>
    <w:lvl w:ilvl="0" w:tplc="04190011">
      <w:start w:val="1"/>
      <w:numFmt w:val="decimal"/>
      <w:lvlText w:val="%1)"/>
      <w:lvlJc w:val="left"/>
      <w:pPr>
        <w:ind w:left="2912"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7" w15:restartNumberingAfterBreak="0">
    <w:nsid w:val="5ADC709F"/>
    <w:multiLevelType w:val="hybridMultilevel"/>
    <w:tmpl w:val="B18023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B517FBC"/>
    <w:multiLevelType w:val="multilevel"/>
    <w:tmpl w:val="4616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D34472"/>
    <w:multiLevelType w:val="multilevel"/>
    <w:tmpl w:val="2C90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68224A"/>
    <w:multiLevelType w:val="multilevel"/>
    <w:tmpl w:val="6584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EE4669"/>
    <w:multiLevelType w:val="hybridMultilevel"/>
    <w:tmpl w:val="FB0A54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272D1C"/>
    <w:multiLevelType w:val="multilevel"/>
    <w:tmpl w:val="A13E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620530"/>
    <w:multiLevelType w:val="multilevel"/>
    <w:tmpl w:val="82D0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8B6E29"/>
    <w:multiLevelType w:val="multilevel"/>
    <w:tmpl w:val="E438B356"/>
    <w:lvl w:ilvl="0">
      <w:start w:val="1"/>
      <w:numFmt w:val="decimal"/>
      <w:lvlText w:val="%1)"/>
      <w:lvlJc w:val="left"/>
      <w:pPr>
        <w:tabs>
          <w:tab w:val="num" w:pos="720"/>
        </w:tabs>
        <w:ind w:left="720" w:hanging="360"/>
      </w:pPr>
    </w:lvl>
    <w:lvl w:ilvl="1">
      <w:start w:val="21"/>
      <w:numFmt w:val="decimal"/>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0F1E31"/>
    <w:multiLevelType w:val="hybridMultilevel"/>
    <w:tmpl w:val="346C8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6592A5F"/>
    <w:multiLevelType w:val="multilevel"/>
    <w:tmpl w:val="927C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334CE1"/>
    <w:multiLevelType w:val="multilevel"/>
    <w:tmpl w:val="E810495E"/>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674F0DCF"/>
    <w:multiLevelType w:val="multilevel"/>
    <w:tmpl w:val="0B5646D6"/>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2B68B8"/>
    <w:multiLevelType w:val="hybridMultilevel"/>
    <w:tmpl w:val="310E489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B015515"/>
    <w:multiLevelType w:val="multilevel"/>
    <w:tmpl w:val="91BA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0D7618"/>
    <w:multiLevelType w:val="hybridMultilevel"/>
    <w:tmpl w:val="797AC2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6D9D7A2E"/>
    <w:multiLevelType w:val="hybridMultilevel"/>
    <w:tmpl w:val="EE56FB08"/>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3" w15:restartNumberingAfterBreak="0">
    <w:nsid w:val="70A24495"/>
    <w:multiLevelType w:val="hybridMultilevel"/>
    <w:tmpl w:val="7ACEBCDC"/>
    <w:lvl w:ilvl="0" w:tplc="04190011">
      <w:start w:val="1"/>
      <w:numFmt w:val="decimal"/>
      <w:lvlText w:val="%1)"/>
      <w:lvlJc w:val="left"/>
      <w:pPr>
        <w:ind w:left="107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4" w15:restartNumberingAfterBreak="0">
    <w:nsid w:val="727B1B42"/>
    <w:multiLevelType w:val="hybridMultilevel"/>
    <w:tmpl w:val="D79C0A36"/>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5" w15:restartNumberingAfterBreak="0">
    <w:nsid w:val="72B84F6F"/>
    <w:multiLevelType w:val="hybridMultilevel"/>
    <w:tmpl w:val="51AEEC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3EA2A35"/>
    <w:multiLevelType w:val="hybridMultilevel"/>
    <w:tmpl w:val="BB4611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9B72EAF"/>
    <w:multiLevelType w:val="multilevel"/>
    <w:tmpl w:val="4D90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67176D"/>
    <w:multiLevelType w:val="hybridMultilevel"/>
    <w:tmpl w:val="CACC77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7B8027E2"/>
    <w:multiLevelType w:val="hybridMultilevel"/>
    <w:tmpl w:val="A4C22B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7DBA2B0A"/>
    <w:multiLevelType w:val="hybridMultilevel"/>
    <w:tmpl w:val="BE7875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15:restartNumberingAfterBreak="0">
    <w:nsid w:val="7E030CC1"/>
    <w:multiLevelType w:val="hybridMultilevel"/>
    <w:tmpl w:val="33AC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FAE158C"/>
    <w:multiLevelType w:val="hybridMultilevel"/>
    <w:tmpl w:val="BF1044D4"/>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55"/>
  </w:num>
  <w:num w:numId="2">
    <w:abstractNumId w:val="17"/>
  </w:num>
  <w:num w:numId="3">
    <w:abstractNumId w:val="61"/>
  </w:num>
  <w:num w:numId="4">
    <w:abstractNumId w:val="29"/>
  </w:num>
  <w:num w:numId="5">
    <w:abstractNumId w:val="28"/>
  </w:num>
  <w:num w:numId="6">
    <w:abstractNumId w:val="69"/>
  </w:num>
  <w:num w:numId="7">
    <w:abstractNumId w:val="4"/>
  </w:num>
  <w:num w:numId="8">
    <w:abstractNumId w:val="30"/>
  </w:num>
  <w:num w:numId="9">
    <w:abstractNumId w:val="47"/>
  </w:num>
  <w:num w:numId="10">
    <w:abstractNumId w:val="34"/>
  </w:num>
  <w:num w:numId="11">
    <w:abstractNumId w:val="2"/>
  </w:num>
  <w:num w:numId="12">
    <w:abstractNumId w:val="42"/>
  </w:num>
  <w:num w:numId="13">
    <w:abstractNumId w:val="68"/>
  </w:num>
  <w:num w:numId="14">
    <w:abstractNumId w:val="48"/>
  </w:num>
  <w:num w:numId="15">
    <w:abstractNumId w:val="21"/>
  </w:num>
  <w:num w:numId="16">
    <w:abstractNumId w:val="25"/>
  </w:num>
  <w:num w:numId="17">
    <w:abstractNumId w:val="67"/>
  </w:num>
  <w:num w:numId="18">
    <w:abstractNumId w:val="41"/>
  </w:num>
  <w:num w:numId="19">
    <w:abstractNumId w:val="66"/>
  </w:num>
  <w:num w:numId="20">
    <w:abstractNumId w:val="53"/>
  </w:num>
  <w:num w:numId="21">
    <w:abstractNumId w:val="60"/>
  </w:num>
  <w:num w:numId="22">
    <w:abstractNumId w:val="8"/>
  </w:num>
  <w:num w:numId="23">
    <w:abstractNumId w:val="52"/>
  </w:num>
  <w:num w:numId="24">
    <w:abstractNumId w:val="58"/>
  </w:num>
  <w:num w:numId="25">
    <w:abstractNumId w:val="70"/>
  </w:num>
  <w:num w:numId="26">
    <w:abstractNumId w:val="7"/>
  </w:num>
  <w:num w:numId="27">
    <w:abstractNumId w:val="26"/>
  </w:num>
  <w:num w:numId="28">
    <w:abstractNumId w:val="23"/>
  </w:num>
  <w:num w:numId="29">
    <w:abstractNumId w:val="35"/>
  </w:num>
  <w:num w:numId="30">
    <w:abstractNumId w:val="65"/>
  </w:num>
  <w:num w:numId="31">
    <w:abstractNumId w:val="27"/>
  </w:num>
  <w:num w:numId="32">
    <w:abstractNumId w:val="44"/>
  </w:num>
  <w:num w:numId="33">
    <w:abstractNumId w:val="39"/>
  </w:num>
  <w:num w:numId="34">
    <w:abstractNumId w:val="59"/>
  </w:num>
  <w:num w:numId="35">
    <w:abstractNumId w:val="40"/>
  </w:num>
  <w:num w:numId="36">
    <w:abstractNumId w:val="50"/>
  </w:num>
  <w:num w:numId="37">
    <w:abstractNumId w:val="3"/>
  </w:num>
  <w:num w:numId="38">
    <w:abstractNumId w:val="51"/>
  </w:num>
  <w:num w:numId="39">
    <w:abstractNumId w:val="49"/>
  </w:num>
  <w:num w:numId="40">
    <w:abstractNumId w:val="6"/>
  </w:num>
  <w:num w:numId="41">
    <w:abstractNumId w:val="56"/>
  </w:num>
  <w:num w:numId="42">
    <w:abstractNumId w:val="18"/>
  </w:num>
  <w:num w:numId="43">
    <w:abstractNumId w:val="45"/>
  </w:num>
  <w:num w:numId="44">
    <w:abstractNumId w:val="16"/>
  </w:num>
  <w:num w:numId="45">
    <w:abstractNumId w:val="71"/>
  </w:num>
  <w:num w:numId="46">
    <w:abstractNumId w:val="64"/>
  </w:num>
  <w:num w:numId="47">
    <w:abstractNumId w:val="72"/>
  </w:num>
  <w:num w:numId="48">
    <w:abstractNumId w:val="24"/>
  </w:num>
  <w:num w:numId="49">
    <w:abstractNumId w:val="38"/>
  </w:num>
  <w:num w:numId="50">
    <w:abstractNumId w:val="43"/>
  </w:num>
  <w:num w:numId="51">
    <w:abstractNumId w:val="1"/>
  </w:num>
  <w:num w:numId="52">
    <w:abstractNumId w:val="12"/>
  </w:num>
  <w:num w:numId="53">
    <w:abstractNumId w:val="36"/>
  </w:num>
  <w:num w:numId="54">
    <w:abstractNumId w:val="13"/>
  </w:num>
  <w:num w:numId="55">
    <w:abstractNumId w:val="46"/>
  </w:num>
  <w:num w:numId="56">
    <w:abstractNumId w:val="0"/>
  </w:num>
  <w:num w:numId="57">
    <w:abstractNumId w:val="33"/>
  </w:num>
  <w:num w:numId="58">
    <w:abstractNumId w:val="62"/>
  </w:num>
  <w:num w:numId="59">
    <w:abstractNumId w:val="54"/>
  </w:num>
  <w:num w:numId="60">
    <w:abstractNumId w:val="63"/>
  </w:num>
  <w:num w:numId="61">
    <w:abstractNumId w:val="20"/>
  </w:num>
  <w:num w:numId="62">
    <w:abstractNumId w:val="10"/>
  </w:num>
  <w:num w:numId="63">
    <w:abstractNumId w:val="31"/>
  </w:num>
  <w:num w:numId="64">
    <w:abstractNumId w:val="5"/>
  </w:num>
  <w:num w:numId="65">
    <w:abstractNumId w:val="11"/>
  </w:num>
  <w:num w:numId="66">
    <w:abstractNumId w:val="19"/>
  </w:num>
  <w:num w:numId="67">
    <w:abstractNumId w:val="9"/>
  </w:num>
  <w:num w:numId="68">
    <w:abstractNumId w:val="37"/>
  </w:num>
  <w:num w:numId="69">
    <w:abstractNumId w:val="14"/>
  </w:num>
  <w:num w:numId="70">
    <w:abstractNumId w:val="15"/>
  </w:num>
  <w:num w:numId="71">
    <w:abstractNumId w:val="22"/>
  </w:num>
  <w:num w:numId="72">
    <w:abstractNumId w:val="57"/>
  </w:num>
  <w:num w:numId="73">
    <w:abstractNumId w:val="3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63"/>
    <w:rsid w:val="00002585"/>
    <w:rsid w:val="00007D6A"/>
    <w:rsid w:val="00013432"/>
    <w:rsid w:val="000210A0"/>
    <w:rsid w:val="00021CFD"/>
    <w:rsid w:val="00021F69"/>
    <w:rsid w:val="00022D33"/>
    <w:rsid w:val="00025B0F"/>
    <w:rsid w:val="000460FF"/>
    <w:rsid w:val="000524E6"/>
    <w:rsid w:val="00056EF7"/>
    <w:rsid w:val="00076EC9"/>
    <w:rsid w:val="0008740E"/>
    <w:rsid w:val="000A3778"/>
    <w:rsid w:val="000A3E75"/>
    <w:rsid w:val="000B0269"/>
    <w:rsid w:val="000C0F85"/>
    <w:rsid w:val="000D460B"/>
    <w:rsid w:val="000E168E"/>
    <w:rsid w:val="000F26DF"/>
    <w:rsid w:val="000F3C91"/>
    <w:rsid w:val="00113730"/>
    <w:rsid w:val="00121BEF"/>
    <w:rsid w:val="0012510E"/>
    <w:rsid w:val="00127D70"/>
    <w:rsid w:val="00150687"/>
    <w:rsid w:val="001653B7"/>
    <w:rsid w:val="00165705"/>
    <w:rsid w:val="00167A9B"/>
    <w:rsid w:val="001702D8"/>
    <w:rsid w:val="001972ED"/>
    <w:rsid w:val="001A60E3"/>
    <w:rsid w:val="001A7358"/>
    <w:rsid w:val="001C02EA"/>
    <w:rsid w:val="001C69E8"/>
    <w:rsid w:val="001D0D65"/>
    <w:rsid w:val="001E227D"/>
    <w:rsid w:val="001E3392"/>
    <w:rsid w:val="001E4C03"/>
    <w:rsid w:val="002353F1"/>
    <w:rsid w:val="0023753A"/>
    <w:rsid w:val="00237661"/>
    <w:rsid w:val="00243EA6"/>
    <w:rsid w:val="00253049"/>
    <w:rsid w:val="00261894"/>
    <w:rsid w:val="00262A31"/>
    <w:rsid w:val="00270460"/>
    <w:rsid w:val="00287D97"/>
    <w:rsid w:val="002B4BF1"/>
    <w:rsid w:val="002B5180"/>
    <w:rsid w:val="002C33E1"/>
    <w:rsid w:val="002D0B31"/>
    <w:rsid w:val="002E4B58"/>
    <w:rsid w:val="002F3C4E"/>
    <w:rsid w:val="002F6E2D"/>
    <w:rsid w:val="00303647"/>
    <w:rsid w:val="00305C18"/>
    <w:rsid w:val="00307520"/>
    <w:rsid w:val="00341DDD"/>
    <w:rsid w:val="00345C30"/>
    <w:rsid w:val="00350B14"/>
    <w:rsid w:val="00352F3F"/>
    <w:rsid w:val="0035458F"/>
    <w:rsid w:val="00370380"/>
    <w:rsid w:val="00377EAA"/>
    <w:rsid w:val="00382C46"/>
    <w:rsid w:val="00383C06"/>
    <w:rsid w:val="003A019A"/>
    <w:rsid w:val="003B7A9C"/>
    <w:rsid w:val="003C0693"/>
    <w:rsid w:val="003D397D"/>
    <w:rsid w:val="003E0FC0"/>
    <w:rsid w:val="003E4BB1"/>
    <w:rsid w:val="00406672"/>
    <w:rsid w:val="00423039"/>
    <w:rsid w:val="004407F7"/>
    <w:rsid w:val="004820C1"/>
    <w:rsid w:val="00486629"/>
    <w:rsid w:val="004914D0"/>
    <w:rsid w:val="00496468"/>
    <w:rsid w:val="004B4DA6"/>
    <w:rsid w:val="004C1BB8"/>
    <w:rsid w:val="004C21A9"/>
    <w:rsid w:val="004D7639"/>
    <w:rsid w:val="004E7DAA"/>
    <w:rsid w:val="00517B05"/>
    <w:rsid w:val="00521AC4"/>
    <w:rsid w:val="00530147"/>
    <w:rsid w:val="0053179A"/>
    <w:rsid w:val="005323F1"/>
    <w:rsid w:val="00540B41"/>
    <w:rsid w:val="00544648"/>
    <w:rsid w:val="005505B7"/>
    <w:rsid w:val="00563A21"/>
    <w:rsid w:val="00564DB0"/>
    <w:rsid w:val="00565FE0"/>
    <w:rsid w:val="00571228"/>
    <w:rsid w:val="00572237"/>
    <w:rsid w:val="005745A9"/>
    <w:rsid w:val="0058763C"/>
    <w:rsid w:val="0059386A"/>
    <w:rsid w:val="00597FC9"/>
    <w:rsid w:val="005A6D85"/>
    <w:rsid w:val="005D1AC8"/>
    <w:rsid w:val="005D3244"/>
    <w:rsid w:val="005E4E19"/>
    <w:rsid w:val="005E68C1"/>
    <w:rsid w:val="006022CF"/>
    <w:rsid w:val="006070B6"/>
    <w:rsid w:val="0061100A"/>
    <w:rsid w:val="006144E4"/>
    <w:rsid w:val="00616593"/>
    <w:rsid w:val="00621656"/>
    <w:rsid w:val="00627C27"/>
    <w:rsid w:val="0063480A"/>
    <w:rsid w:val="00643163"/>
    <w:rsid w:val="00644EA2"/>
    <w:rsid w:val="0068605C"/>
    <w:rsid w:val="006902B9"/>
    <w:rsid w:val="00692BE7"/>
    <w:rsid w:val="00697517"/>
    <w:rsid w:val="006979D2"/>
    <w:rsid w:val="006A3455"/>
    <w:rsid w:val="006A3C85"/>
    <w:rsid w:val="006B5EC2"/>
    <w:rsid w:val="006C037A"/>
    <w:rsid w:val="006C4D73"/>
    <w:rsid w:val="006D0B39"/>
    <w:rsid w:val="006E0DCE"/>
    <w:rsid w:val="006E28B1"/>
    <w:rsid w:val="006E5824"/>
    <w:rsid w:val="006F2850"/>
    <w:rsid w:val="006F5DC6"/>
    <w:rsid w:val="007038CC"/>
    <w:rsid w:val="00707339"/>
    <w:rsid w:val="007157C0"/>
    <w:rsid w:val="00715BF8"/>
    <w:rsid w:val="00723246"/>
    <w:rsid w:val="0074106A"/>
    <w:rsid w:val="00742447"/>
    <w:rsid w:val="00746702"/>
    <w:rsid w:val="007503A9"/>
    <w:rsid w:val="00754289"/>
    <w:rsid w:val="00777873"/>
    <w:rsid w:val="007966D5"/>
    <w:rsid w:val="007A07CA"/>
    <w:rsid w:val="007A4456"/>
    <w:rsid w:val="007A6846"/>
    <w:rsid w:val="007B0930"/>
    <w:rsid w:val="007B1066"/>
    <w:rsid w:val="007B17AA"/>
    <w:rsid w:val="007B388B"/>
    <w:rsid w:val="007B5599"/>
    <w:rsid w:val="007B5E2C"/>
    <w:rsid w:val="007B635C"/>
    <w:rsid w:val="007C26C8"/>
    <w:rsid w:val="007D1FAB"/>
    <w:rsid w:val="007E5452"/>
    <w:rsid w:val="007E5609"/>
    <w:rsid w:val="007E76C3"/>
    <w:rsid w:val="007F2A84"/>
    <w:rsid w:val="00807820"/>
    <w:rsid w:val="008271AE"/>
    <w:rsid w:val="00833801"/>
    <w:rsid w:val="00836548"/>
    <w:rsid w:val="0084172F"/>
    <w:rsid w:val="00841C0E"/>
    <w:rsid w:val="008523D6"/>
    <w:rsid w:val="00853CDE"/>
    <w:rsid w:val="00853D49"/>
    <w:rsid w:val="008607F4"/>
    <w:rsid w:val="00864000"/>
    <w:rsid w:val="008726EF"/>
    <w:rsid w:val="008808A7"/>
    <w:rsid w:val="00897EC1"/>
    <w:rsid w:val="008B725A"/>
    <w:rsid w:val="008C61A2"/>
    <w:rsid w:val="008E02C8"/>
    <w:rsid w:val="009078A8"/>
    <w:rsid w:val="00922B53"/>
    <w:rsid w:val="009501F8"/>
    <w:rsid w:val="00950B2F"/>
    <w:rsid w:val="00961658"/>
    <w:rsid w:val="00961886"/>
    <w:rsid w:val="00974CBE"/>
    <w:rsid w:val="00975396"/>
    <w:rsid w:val="00975854"/>
    <w:rsid w:val="00975B04"/>
    <w:rsid w:val="00980001"/>
    <w:rsid w:val="009A00D6"/>
    <w:rsid w:val="009A3FB4"/>
    <w:rsid w:val="009B054B"/>
    <w:rsid w:val="009B0B81"/>
    <w:rsid w:val="009B1C33"/>
    <w:rsid w:val="009C0883"/>
    <w:rsid w:val="009C3871"/>
    <w:rsid w:val="009E14E2"/>
    <w:rsid w:val="009E5F17"/>
    <w:rsid w:val="009E5FDF"/>
    <w:rsid w:val="009F1D44"/>
    <w:rsid w:val="00A0146B"/>
    <w:rsid w:val="00A077C3"/>
    <w:rsid w:val="00A16BA1"/>
    <w:rsid w:val="00A16C61"/>
    <w:rsid w:val="00A2687F"/>
    <w:rsid w:val="00A32821"/>
    <w:rsid w:val="00A367F2"/>
    <w:rsid w:val="00A4072C"/>
    <w:rsid w:val="00A44851"/>
    <w:rsid w:val="00A66E92"/>
    <w:rsid w:val="00A764E9"/>
    <w:rsid w:val="00A830D4"/>
    <w:rsid w:val="00A85E94"/>
    <w:rsid w:val="00A862F5"/>
    <w:rsid w:val="00A87E63"/>
    <w:rsid w:val="00AA2163"/>
    <w:rsid w:val="00AA717D"/>
    <w:rsid w:val="00AB0042"/>
    <w:rsid w:val="00AB43CA"/>
    <w:rsid w:val="00AB54D0"/>
    <w:rsid w:val="00AB78BC"/>
    <w:rsid w:val="00AC21C8"/>
    <w:rsid w:val="00AC5A5B"/>
    <w:rsid w:val="00AE5E88"/>
    <w:rsid w:val="00AE6090"/>
    <w:rsid w:val="00AF5A5F"/>
    <w:rsid w:val="00B154FC"/>
    <w:rsid w:val="00B20EC1"/>
    <w:rsid w:val="00B31EED"/>
    <w:rsid w:val="00B4620B"/>
    <w:rsid w:val="00B53710"/>
    <w:rsid w:val="00B53EFC"/>
    <w:rsid w:val="00B6141D"/>
    <w:rsid w:val="00B720D5"/>
    <w:rsid w:val="00B871F1"/>
    <w:rsid w:val="00BB18E2"/>
    <w:rsid w:val="00BB30AF"/>
    <w:rsid w:val="00BC16B0"/>
    <w:rsid w:val="00BE1139"/>
    <w:rsid w:val="00BE2012"/>
    <w:rsid w:val="00BE612A"/>
    <w:rsid w:val="00BF1411"/>
    <w:rsid w:val="00C11ACA"/>
    <w:rsid w:val="00C16622"/>
    <w:rsid w:val="00C20755"/>
    <w:rsid w:val="00C21A41"/>
    <w:rsid w:val="00C3657D"/>
    <w:rsid w:val="00C5354C"/>
    <w:rsid w:val="00C54185"/>
    <w:rsid w:val="00C5653A"/>
    <w:rsid w:val="00C8378B"/>
    <w:rsid w:val="00C938CD"/>
    <w:rsid w:val="00CB4AFC"/>
    <w:rsid w:val="00CC401E"/>
    <w:rsid w:val="00CC4EC3"/>
    <w:rsid w:val="00CC69C8"/>
    <w:rsid w:val="00D0298D"/>
    <w:rsid w:val="00D22BEB"/>
    <w:rsid w:val="00D32B59"/>
    <w:rsid w:val="00D345B6"/>
    <w:rsid w:val="00D42F0B"/>
    <w:rsid w:val="00D43A26"/>
    <w:rsid w:val="00D5594F"/>
    <w:rsid w:val="00D6704A"/>
    <w:rsid w:val="00D717BE"/>
    <w:rsid w:val="00D8539A"/>
    <w:rsid w:val="00D8782B"/>
    <w:rsid w:val="00DA1BDB"/>
    <w:rsid w:val="00DB0B93"/>
    <w:rsid w:val="00DB3166"/>
    <w:rsid w:val="00DB7156"/>
    <w:rsid w:val="00DC186E"/>
    <w:rsid w:val="00DC66A0"/>
    <w:rsid w:val="00DD19DA"/>
    <w:rsid w:val="00DD37DE"/>
    <w:rsid w:val="00DF0479"/>
    <w:rsid w:val="00E036A9"/>
    <w:rsid w:val="00E06D0C"/>
    <w:rsid w:val="00E114E3"/>
    <w:rsid w:val="00E14A31"/>
    <w:rsid w:val="00E153D0"/>
    <w:rsid w:val="00E418E6"/>
    <w:rsid w:val="00E61893"/>
    <w:rsid w:val="00E66B10"/>
    <w:rsid w:val="00E7483A"/>
    <w:rsid w:val="00E7571B"/>
    <w:rsid w:val="00E9449F"/>
    <w:rsid w:val="00E94A26"/>
    <w:rsid w:val="00EB1E29"/>
    <w:rsid w:val="00EB7B5C"/>
    <w:rsid w:val="00EC390D"/>
    <w:rsid w:val="00EE41FC"/>
    <w:rsid w:val="00EE65C1"/>
    <w:rsid w:val="00F0234A"/>
    <w:rsid w:val="00F060AB"/>
    <w:rsid w:val="00F12955"/>
    <w:rsid w:val="00F13388"/>
    <w:rsid w:val="00F27B44"/>
    <w:rsid w:val="00F46446"/>
    <w:rsid w:val="00F51D5D"/>
    <w:rsid w:val="00F62A1D"/>
    <w:rsid w:val="00F71DFC"/>
    <w:rsid w:val="00F72EF7"/>
    <w:rsid w:val="00F74D90"/>
    <w:rsid w:val="00F83C00"/>
    <w:rsid w:val="00F9119A"/>
    <w:rsid w:val="00F92468"/>
    <w:rsid w:val="00F95D9F"/>
    <w:rsid w:val="00FA020C"/>
    <w:rsid w:val="00FA5543"/>
    <w:rsid w:val="00FA558A"/>
    <w:rsid w:val="00FB0B40"/>
    <w:rsid w:val="00FE0E24"/>
    <w:rsid w:val="00FE26DF"/>
    <w:rsid w:val="00FE45B5"/>
    <w:rsid w:val="00FE685A"/>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F6BC"/>
  <w15:chartTrackingRefBased/>
  <w15:docId w15:val="{E65E920B-85BC-4992-A088-55550062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4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1A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E14E2"/>
    <w:pPr>
      <w:keepNext/>
      <w:ind w:right="-1050"/>
      <w:outlineLvl w:val="1"/>
    </w:pPr>
  </w:style>
  <w:style w:type="paragraph" w:styleId="3">
    <w:name w:val="heading 3"/>
    <w:basedOn w:val="a"/>
    <w:next w:val="a"/>
    <w:link w:val="30"/>
    <w:uiPriority w:val="9"/>
    <w:semiHidden/>
    <w:unhideWhenUsed/>
    <w:qFormat/>
    <w:rsid w:val="00A16BA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9E14E2"/>
    <w:pPr>
      <w:keepNext/>
      <w:spacing w:before="240" w:after="60"/>
      <w:outlineLvl w:val="3"/>
    </w:pPr>
    <w:rPr>
      <w:b/>
      <w:bCs/>
      <w:sz w:val="28"/>
      <w:szCs w:val="28"/>
    </w:rPr>
  </w:style>
  <w:style w:type="paragraph" w:styleId="5">
    <w:name w:val="heading 5"/>
    <w:basedOn w:val="a"/>
    <w:next w:val="a"/>
    <w:link w:val="50"/>
    <w:uiPriority w:val="9"/>
    <w:unhideWhenUsed/>
    <w:qFormat/>
    <w:rsid w:val="00A16BA1"/>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16BA1"/>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semiHidden/>
    <w:unhideWhenUsed/>
    <w:qFormat/>
    <w:rsid w:val="009E14E2"/>
    <w:pPr>
      <w:keepNext/>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14E2"/>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9E14E2"/>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semiHidden/>
    <w:rsid w:val="009E14E2"/>
    <w:rPr>
      <w:rFonts w:ascii="Times New Roman" w:eastAsia="Times New Roman" w:hAnsi="Times New Roman" w:cs="Times New Roman"/>
      <w:b/>
      <w:sz w:val="32"/>
      <w:szCs w:val="24"/>
      <w:lang w:eastAsia="ru-RU"/>
    </w:rPr>
  </w:style>
  <w:style w:type="paragraph" w:customStyle="1" w:styleId="a3">
    <w:basedOn w:val="a"/>
    <w:next w:val="a4"/>
    <w:link w:val="a5"/>
    <w:qFormat/>
    <w:rsid w:val="009E14E2"/>
    <w:pPr>
      <w:jc w:val="center"/>
    </w:pPr>
    <w:rPr>
      <w:sz w:val="28"/>
      <w:szCs w:val="20"/>
    </w:rPr>
  </w:style>
  <w:style w:type="character" w:customStyle="1" w:styleId="a5">
    <w:name w:val="Название Знак"/>
    <w:link w:val="a3"/>
    <w:rsid w:val="009E14E2"/>
    <w:rPr>
      <w:rFonts w:ascii="Times New Roman" w:eastAsia="Times New Roman" w:hAnsi="Times New Roman" w:cs="Times New Roman"/>
      <w:sz w:val="28"/>
      <w:szCs w:val="20"/>
      <w:lang w:eastAsia="ru-RU"/>
    </w:rPr>
  </w:style>
  <w:style w:type="paragraph" w:styleId="a6">
    <w:name w:val="Body Text"/>
    <w:basedOn w:val="a"/>
    <w:link w:val="a7"/>
    <w:semiHidden/>
    <w:unhideWhenUsed/>
    <w:rsid w:val="009E14E2"/>
    <w:pPr>
      <w:ind w:right="-1333"/>
    </w:pPr>
    <w:rPr>
      <w:sz w:val="28"/>
      <w:szCs w:val="20"/>
    </w:rPr>
  </w:style>
  <w:style w:type="character" w:customStyle="1" w:styleId="a7">
    <w:name w:val="Основной текст Знак"/>
    <w:basedOn w:val="a0"/>
    <w:link w:val="a6"/>
    <w:semiHidden/>
    <w:rsid w:val="009E14E2"/>
    <w:rPr>
      <w:rFonts w:ascii="Times New Roman" w:eastAsia="Times New Roman" w:hAnsi="Times New Roman" w:cs="Times New Roman"/>
      <w:sz w:val="28"/>
      <w:szCs w:val="20"/>
      <w:lang w:eastAsia="ru-RU"/>
    </w:rPr>
  </w:style>
  <w:style w:type="paragraph" w:styleId="a8">
    <w:name w:val="Body Text Indent"/>
    <w:basedOn w:val="a"/>
    <w:link w:val="a9"/>
    <w:unhideWhenUsed/>
    <w:rsid w:val="009E14E2"/>
    <w:pPr>
      <w:spacing w:after="120"/>
      <w:ind w:left="283"/>
    </w:pPr>
    <w:rPr>
      <w:sz w:val="20"/>
      <w:szCs w:val="20"/>
    </w:rPr>
  </w:style>
  <w:style w:type="character" w:customStyle="1" w:styleId="a9">
    <w:name w:val="Основной текст с отступом Знак"/>
    <w:basedOn w:val="a0"/>
    <w:link w:val="a8"/>
    <w:rsid w:val="009E14E2"/>
    <w:rPr>
      <w:rFonts w:ascii="Times New Roman" w:eastAsia="Times New Roman" w:hAnsi="Times New Roman" w:cs="Times New Roman"/>
      <w:sz w:val="20"/>
      <w:szCs w:val="20"/>
      <w:lang w:eastAsia="ru-RU"/>
    </w:rPr>
  </w:style>
  <w:style w:type="paragraph" w:styleId="21">
    <w:name w:val="Body Text 2"/>
    <w:basedOn w:val="a"/>
    <w:link w:val="22"/>
    <w:unhideWhenUsed/>
    <w:rsid w:val="009E14E2"/>
    <w:pPr>
      <w:ind w:right="-1333"/>
      <w:jc w:val="center"/>
    </w:pPr>
    <w:rPr>
      <w:b/>
      <w:szCs w:val="20"/>
    </w:rPr>
  </w:style>
  <w:style w:type="character" w:customStyle="1" w:styleId="22">
    <w:name w:val="Основной текст 2 Знак"/>
    <w:basedOn w:val="a0"/>
    <w:link w:val="21"/>
    <w:rsid w:val="009E14E2"/>
    <w:rPr>
      <w:rFonts w:ascii="Times New Roman" w:eastAsia="Times New Roman" w:hAnsi="Times New Roman" w:cs="Times New Roman"/>
      <w:b/>
      <w:sz w:val="24"/>
      <w:szCs w:val="20"/>
      <w:lang w:eastAsia="ru-RU"/>
    </w:rPr>
  </w:style>
  <w:style w:type="paragraph" w:styleId="31">
    <w:name w:val="Body Text 3"/>
    <w:basedOn w:val="a"/>
    <w:link w:val="32"/>
    <w:uiPriority w:val="99"/>
    <w:semiHidden/>
    <w:unhideWhenUsed/>
    <w:rsid w:val="009E14E2"/>
    <w:pPr>
      <w:spacing w:after="120"/>
    </w:pPr>
    <w:rPr>
      <w:sz w:val="16"/>
      <w:szCs w:val="16"/>
    </w:rPr>
  </w:style>
  <w:style w:type="character" w:customStyle="1" w:styleId="32">
    <w:name w:val="Основной текст 3 Знак"/>
    <w:basedOn w:val="a0"/>
    <w:link w:val="31"/>
    <w:uiPriority w:val="99"/>
    <w:semiHidden/>
    <w:rsid w:val="009E14E2"/>
    <w:rPr>
      <w:rFonts w:ascii="Times New Roman" w:eastAsia="Times New Roman" w:hAnsi="Times New Roman" w:cs="Times New Roman"/>
      <w:sz w:val="16"/>
      <w:szCs w:val="16"/>
      <w:lang w:eastAsia="ru-RU"/>
    </w:rPr>
  </w:style>
  <w:style w:type="paragraph" w:styleId="aa">
    <w:name w:val="footer"/>
    <w:basedOn w:val="a"/>
    <w:link w:val="ab"/>
    <w:uiPriority w:val="99"/>
    <w:unhideWhenUsed/>
    <w:rsid w:val="009E14E2"/>
    <w:pPr>
      <w:tabs>
        <w:tab w:val="center" w:pos="4677"/>
        <w:tab w:val="right" w:pos="9355"/>
      </w:tabs>
    </w:pPr>
  </w:style>
  <w:style w:type="character" w:customStyle="1" w:styleId="ab">
    <w:name w:val="Нижний колонтитул Знак"/>
    <w:basedOn w:val="a0"/>
    <w:link w:val="aa"/>
    <w:uiPriority w:val="99"/>
    <w:rsid w:val="009E14E2"/>
    <w:rPr>
      <w:rFonts w:ascii="Times New Roman" w:eastAsia="Times New Roman" w:hAnsi="Times New Roman" w:cs="Times New Roman"/>
      <w:sz w:val="24"/>
      <w:szCs w:val="24"/>
      <w:lang w:eastAsia="ru-RU"/>
    </w:rPr>
  </w:style>
  <w:style w:type="paragraph" w:styleId="a4">
    <w:name w:val="Title"/>
    <w:basedOn w:val="a"/>
    <w:next w:val="a"/>
    <w:link w:val="ac"/>
    <w:uiPriority w:val="10"/>
    <w:qFormat/>
    <w:rsid w:val="009E14E2"/>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4"/>
    <w:uiPriority w:val="10"/>
    <w:rsid w:val="009E14E2"/>
    <w:rPr>
      <w:rFonts w:asciiTheme="majorHAnsi" w:eastAsiaTheme="majorEastAsia" w:hAnsiTheme="majorHAnsi" w:cstheme="majorBidi"/>
      <w:spacing w:val="-10"/>
      <w:kern w:val="28"/>
      <w:sz w:val="56"/>
      <w:szCs w:val="56"/>
      <w:lang w:eastAsia="ru-RU"/>
    </w:rPr>
  </w:style>
  <w:style w:type="table" w:styleId="ad">
    <w:name w:val="Table Grid"/>
    <w:basedOn w:val="a1"/>
    <w:uiPriority w:val="39"/>
    <w:rsid w:val="00F71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980001"/>
    <w:rPr>
      <w:sz w:val="20"/>
      <w:szCs w:val="20"/>
    </w:rPr>
  </w:style>
  <w:style w:type="character" w:customStyle="1" w:styleId="af">
    <w:name w:val="Текст сноски Знак"/>
    <w:basedOn w:val="a0"/>
    <w:link w:val="ae"/>
    <w:uiPriority w:val="99"/>
    <w:semiHidden/>
    <w:rsid w:val="0098000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80001"/>
    <w:rPr>
      <w:vertAlign w:val="superscript"/>
    </w:rPr>
  </w:style>
  <w:style w:type="paragraph" w:styleId="af1">
    <w:name w:val="List Paragraph"/>
    <w:basedOn w:val="a"/>
    <w:uiPriority w:val="34"/>
    <w:qFormat/>
    <w:rsid w:val="00980001"/>
    <w:pPr>
      <w:ind w:left="720"/>
      <w:contextualSpacing/>
    </w:pPr>
  </w:style>
  <w:style w:type="paragraph" w:styleId="af2">
    <w:name w:val="Normal (Web)"/>
    <w:basedOn w:val="a"/>
    <w:uiPriority w:val="99"/>
    <w:semiHidden/>
    <w:unhideWhenUsed/>
    <w:rsid w:val="009C0883"/>
    <w:pPr>
      <w:spacing w:before="100" w:beforeAutospacing="1" w:after="100" w:afterAutospacing="1"/>
    </w:pPr>
  </w:style>
  <w:style w:type="character" w:customStyle="1" w:styleId="30">
    <w:name w:val="Заголовок 3 Знак"/>
    <w:basedOn w:val="a0"/>
    <w:link w:val="3"/>
    <w:uiPriority w:val="9"/>
    <w:semiHidden/>
    <w:rsid w:val="00A16BA1"/>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rsid w:val="00A16BA1"/>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semiHidden/>
    <w:rsid w:val="00A16BA1"/>
    <w:rPr>
      <w:rFonts w:asciiTheme="majorHAnsi" w:eastAsiaTheme="majorEastAsia" w:hAnsiTheme="majorHAnsi" w:cstheme="majorBidi"/>
      <w:color w:val="1F4D78" w:themeColor="accent1" w:themeShade="7F"/>
      <w:sz w:val="24"/>
      <w:szCs w:val="24"/>
      <w:lang w:eastAsia="ru-RU"/>
    </w:rPr>
  </w:style>
  <w:style w:type="paragraph" w:styleId="af3">
    <w:name w:val="Balloon Text"/>
    <w:basedOn w:val="a"/>
    <w:link w:val="af4"/>
    <w:uiPriority w:val="99"/>
    <w:semiHidden/>
    <w:unhideWhenUsed/>
    <w:rsid w:val="00261894"/>
    <w:rPr>
      <w:rFonts w:ascii="Segoe UI" w:hAnsi="Segoe UI" w:cs="Segoe UI"/>
      <w:sz w:val="18"/>
      <w:szCs w:val="18"/>
    </w:rPr>
  </w:style>
  <w:style w:type="character" w:customStyle="1" w:styleId="af4">
    <w:name w:val="Текст выноски Знак"/>
    <w:basedOn w:val="a0"/>
    <w:link w:val="af3"/>
    <w:uiPriority w:val="99"/>
    <w:semiHidden/>
    <w:rsid w:val="00261894"/>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C21A41"/>
    <w:rPr>
      <w:rFonts w:asciiTheme="majorHAnsi" w:eastAsiaTheme="majorEastAsia" w:hAnsiTheme="majorHAnsi" w:cstheme="majorBidi"/>
      <w:color w:val="2E74B5" w:themeColor="accent1" w:themeShade="BF"/>
      <w:sz w:val="32"/>
      <w:szCs w:val="32"/>
      <w:lang w:eastAsia="ru-RU"/>
    </w:rPr>
  </w:style>
  <w:style w:type="character" w:styleId="af5">
    <w:name w:val="Strong"/>
    <w:basedOn w:val="a0"/>
    <w:uiPriority w:val="22"/>
    <w:qFormat/>
    <w:rsid w:val="00E7483A"/>
    <w:rPr>
      <w:b/>
      <w:bCs/>
    </w:rPr>
  </w:style>
  <w:style w:type="paragraph" w:customStyle="1" w:styleId="msonormal0">
    <w:name w:val="msonormal"/>
    <w:basedOn w:val="a"/>
    <w:rsid w:val="00A2687F"/>
    <w:pPr>
      <w:spacing w:before="100" w:beforeAutospacing="1" w:after="100" w:afterAutospacing="1"/>
    </w:pPr>
  </w:style>
  <w:style w:type="character" w:styleId="af6">
    <w:name w:val="Hyperlink"/>
    <w:basedOn w:val="a0"/>
    <w:uiPriority w:val="99"/>
    <w:unhideWhenUsed/>
    <w:rsid w:val="00DD19DA"/>
    <w:rPr>
      <w:color w:val="0000FF"/>
      <w:u w:val="single"/>
    </w:rPr>
  </w:style>
  <w:style w:type="paragraph" w:customStyle="1" w:styleId="headertext">
    <w:name w:val="headertext"/>
    <w:basedOn w:val="a"/>
    <w:rsid w:val="006979D2"/>
    <w:pPr>
      <w:spacing w:before="100" w:beforeAutospacing="1" w:after="100" w:afterAutospacing="1"/>
    </w:pPr>
  </w:style>
  <w:style w:type="paragraph" w:customStyle="1" w:styleId="ConsPlusNormal">
    <w:name w:val="ConsPlusNormal"/>
    <w:rsid w:val="00A4072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A4072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821">
      <w:bodyDiv w:val="1"/>
      <w:marLeft w:val="0"/>
      <w:marRight w:val="0"/>
      <w:marTop w:val="0"/>
      <w:marBottom w:val="0"/>
      <w:divBdr>
        <w:top w:val="none" w:sz="0" w:space="0" w:color="auto"/>
        <w:left w:val="none" w:sz="0" w:space="0" w:color="auto"/>
        <w:bottom w:val="none" w:sz="0" w:space="0" w:color="auto"/>
        <w:right w:val="none" w:sz="0" w:space="0" w:color="auto"/>
      </w:divBdr>
    </w:div>
    <w:div w:id="7486545">
      <w:bodyDiv w:val="1"/>
      <w:marLeft w:val="0"/>
      <w:marRight w:val="0"/>
      <w:marTop w:val="0"/>
      <w:marBottom w:val="0"/>
      <w:divBdr>
        <w:top w:val="none" w:sz="0" w:space="0" w:color="auto"/>
        <w:left w:val="none" w:sz="0" w:space="0" w:color="auto"/>
        <w:bottom w:val="none" w:sz="0" w:space="0" w:color="auto"/>
        <w:right w:val="none" w:sz="0" w:space="0" w:color="auto"/>
      </w:divBdr>
    </w:div>
    <w:div w:id="44061046">
      <w:bodyDiv w:val="1"/>
      <w:marLeft w:val="0"/>
      <w:marRight w:val="0"/>
      <w:marTop w:val="0"/>
      <w:marBottom w:val="0"/>
      <w:divBdr>
        <w:top w:val="none" w:sz="0" w:space="0" w:color="auto"/>
        <w:left w:val="none" w:sz="0" w:space="0" w:color="auto"/>
        <w:bottom w:val="none" w:sz="0" w:space="0" w:color="auto"/>
        <w:right w:val="none" w:sz="0" w:space="0" w:color="auto"/>
      </w:divBdr>
    </w:div>
    <w:div w:id="113132687">
      <w:bodyDiv w:val="1"/>
      <w:marLeft w:val="0"/>
      <w:marRight w:val="0"/>
      <w:marTop w:val="0"/>
      <w:marBottom w:val="0"/>
      <w:divBdr>
        <w:top w:val="none" w:sz="0" w:space="0" w:color="auto"/>
        <w:left w:val="none" w:sz="0" w:space="0" w:color="auto"/>
        <w:bottom w:val="none" w:sz="0" w:space="0" w:color="auto"/>
        <w:right w:val="none" w:sz="0" w:space="0" w:color="auto"/>
      </w:divBdr>
    </w:div>
    <w:div w:id="114718750">
      <w:bodyDiv w:val="1"/>
      <w:marLeft w:val="0"/>
      <w:marRight w:val="0"/>
      <w:marTop w:val="0"/>
      <w:marBottom w:val="0"/>
      <w:divBdr>
        <w:top w:val="none" w:sz="0" w:space="0" w:color="auto"/>
        <w:left w:val="none" w:sz="0" w:space="0" w:color="auto"/>
        <w:bottom w:val="none" w:sz="0" w:space="0" w:color="auto"/>
        <w:right w:val="none" w:sz="0" w:space="0" w:color="auto"/>
      </w:divBdr>
    </w:div>
    <w:div w:id="169218774">
      <w:bodyDiv w:val="1"/>
      <w:marLeft w:val="0"/>
      <w:marRight w:val="0"/>
      <w:marTop w:val="0"/>
      <w:marBottom w:val="0"/>
      <w:divBdr>
        <w:top w:val="none" w:sz="0" w:space="0" w:color="auto"/>
        <w:left w:val="none" w:sz="0" w:space="0" w:color="auto"/>
        <w:bottom w:val="none" w:sz="0" w:space="0" w:color="auto"/>
        <w:right w:val="none" w:sz="0" w:space="0" w:color="auto"/>
      </w:divBdr>
    </w:div>
    <w:div w:id="203300528">
      <w:bodyDiv w:val="1"/>
      <w:marLeft w:val="0"/>
      <w:marRight w:val="0"/>
      <w:marTop w:val="0"/>
      <w:marBottom w:val="0"/>
      <w:divBdr>
        <w:top w:val="none" w:sz="0" w:space="0" w:color="auto"/>
        <w:left w:val="none" w:sz="0" w:space="0" w:color="auto"/>
        <w:bottom w:val="none" w:sz="0" w:space="0" w:color="auto"/>
        <w:right w:val="none" w:sz="0" w:space="0" w:color="auto"/>
      </w:divBdr>
    </w:div>
    <w:div w:id="225383793">
      <w:bodyDiv w:val="1"/>
      <w:marLeft w:val="0"/>
      <w:marRight w:val="0"/>
      <w:marTop w:val="0"/>
      <w:marBottom w:val="0"/>
      <w:divBdr>
        <w:top w:val="none" w:sz="0" w:space="0" w:color="auto"/>
        <w:left w:val="none" w:sz="0" w:space="0" w:color="auto"/>
        <w:bottom w:val="none" w:sz="0" w:space="0" w:color="auto"/>
        <w:right w:val="none" w:sz="0" w:space="0" w:color="auto"/>
      </w:divBdr>
    </w:div>
    <w:div w:id="232813999">
      <w:bodyDiv w:val="1"/>
      <w:marLeft w:val="0"/>
      <w:marRight w:val="0"/>
      <w:marTop w:val="0"/>
      <w:marBottom w:val="0"/>
      <w:divBdr>
        <w:top w:val="none" w:sz="0" w:space="0" w:color="auto"/>
        <w:left w:val="none" w:sz="0" w:space="0" w:color="auto"/>
        <w:bottom w:val="none" w:sz="0" w:space="0" w:color="auto"/>
        <w:right w:val="none" w:sz="0" w:space="0" w:color="auto"/>
      </w:divBdr>
    </w:div>
    <w:div w:id="370425160">
      <w:bodyDiv w:val="1"/>
      <w:marLeft w:val="0"/>
      <w:marRight w:val="0"/>
      <w:marTop w:val="0"/>
      <w:marBottom w:val="0"/>
      <w:divBdr>
        <w:top w:val="none" w:sz="0" w:space="0" w:color="auto"/>
        <w:left w:val="none" w:sz="0" w:space="0" w:color="auto"/>
        <w:bottom w:val="none" w:sz="0" w:space="0" w:color="auto"/>
        <w:right w:val="none" w:sz="0" w:space="0" w:color="auto"/>
      </w:divBdr>
    </w:div>
    <w:div w:id="377509536">
      <w:bodyDiv w:val="1"/>
      <w:marLeft w:val="0"/>
      <w:marRight w:val="0"/>
      <w:marTop w:val="0"/>
      <w:marBottom w:val="0"/>
      <w:divBdr>
        <w:top w:val="none" w:sz="0" w:space="0" w:color="auto"/>
        <w:left w:val="none" w:sz="0" w:space="0" w:color="auto"/>
        <w:bottom w:val="none" w:sz="0" w:space="0" w:color="auto"/>
        <w:right w:val="none" w:sz="0" w:space="0" w:color="auto"/>
      </w:divBdr>
    </w:div>
    <w:div w:id="409698022">
      <w:bodyDiv w:val="1"/>
      <w:marLeft w:val="0"/>
      <w:marRight w:val="0"/>
      <w:marTop w:val="0"/>
      <w:marBottom w:val="0"/>
      <w:divBdr>
        <w:top w:val="none" w:sz="0" w:space="0" w:color="auto"/>
        <w:left w:val="none" w:sz="0" w:space="0" w:color="auto"/>
        <w:bottom w:val="none" w:sz="0" w:space="0" w:color="auto"/>
        <w:right w:val="none" w:sz="0" w:space="0" w:color="auto"/>
      </w:divBdr>
    </w:div>
    <w:div w:id="460348654">
      <w:bodyDiv w:val="1"/>
      <w:marLeft w:val="0"/>
      <w:marRight w:val="0"/>
      <w:marTop w:val="0"/>
      <w:marBottom w:val="0"/>
      <w:divBdr>
        <w:top w:val="none" w:sz="0" w:space="0" w:color="auto"/>
        <w:left w:val="none" w:sz="0" w:space="0" w:color="auto"/>
        <w:bottom w:val="none" w:sz="0" w:space="0" w:color="auto"/>
        <w:right w:val="none" w:sz="0" w:space="0" w:color="auto"/>
      </w:divBdr>
    </w:div>
    <w:div w:id="479272916">
      <w:bodyDiv w:val="1"/>
      <w:marLeft w:val="0"/>
      <w:marRight w:val="0"/>
      <w:marTop w:val="0"/>
      <w:marBottom w:val="0"/>
      <w:divBdr>
        <w:top w:val="none" w:sz="0" w:space="0" w:color="auto"/>
        <w:left w:val="none" w:sz="0" w:space="0" w:color="auto"/>
        <w:bottom w:val="none" w:sz="0" w:space="0" w:color="auto"/>
        <w:right w:val="none" w:sz="0" w:space="0" w:color="auto"/>
      </w:divBdr>
    </w:div>
    <w:div w:id="521935904">
      <w:bodyDiv w:val="1"/>
      <w:marLeft w:val="0"/>
      <w:marRight w:val="0"/>
      <w:marTop w:val="0"/>
      <w:marBottom w:val="0"/>
      <w:divBdr>
        <w:top w:val="none" w:sz="0" w:space="0" w:color="auto"/>
        <w:left w:val="none" w:sz="0" w:space="0" w:color="auto"/>
        <w:bottom w:val="none" w:sz="0" w:space="0" w:color="auto"/>
        <w:right w:val="none" w:sz="0" w:space="0" w:color="auto"/>
      </w:divBdr>
    </w:div>
    <w:div w:id="548688090">
      <w:bodyDiv w:val="1"/>
      <w:marLeft w:val="0"/>
      <w:marRight w:val="0"/>
      <w:marTop w:val="0"/>
      <w:marBottom w:val="0"/>
      <w:divBdr>
        <w:top w:val="none" w:sz="0" w:space="0" w:color="auto"/>
        <w:left w:val="none" w:sz="0" w:space="0" w:color="auto"/>
        <w:bottom w:val="none" w:sz="0" w:space="0" w:color="auto"/>
        <w:right w:val="none" w:sz="0" w:space="0" w:color="auto"/>
      </w:divBdr>
    </w:div>
    <w:div w:id="694311439">
      <w:bodyDiv w:val="1"/>
      <w:marLeft w:val="0"/>
      <w:marRight w:val="0"/>
      <w:marTop w:val="0"/>
      <w:marBottom w:val="0"/>
      <w:divBdr>
        <w:top w:val="none" w:sz="0" w:space="0" w:color="auto"/>
        <w:left w:val="none" w:sz="0" w:space="0" w:color="auto"/>
        <w:bottom w:val="none" w:sz="0" w:space="0" w:color="auto"/>
        <w:right w:val="none" w:sz="0" w:space="0" w:color="auto"/>
      </w:divBdr>
    </w:div>
    <w:div w:id="698899349">
      <w:bodyDiv w:val="1"/>
      <w:marLeft w:val="0"/>
      <w:marRight w:val="0"/>
      <w:marTop w:val="0"/>
      <w:marBottom w:val="0"/>
      <w:divBdr>
        <w:top w:val="none" w:sz="0" w:space="0" w:color="auto"/>
        <w:left w:val="none" w:sz="0" w:space="0" w:color="auto"/>
        <w:bottom w:val="none" w:sz="0" w:space="0" w:color="auto"/>
        <w:right w:val="none" w:sz="0" w:space="0" w:color="auto"/>
      </w:divBdr>
    </w:div>
    <w:div w:id="702902066">
      <w:bodyDiv w:val="1"/>
      <w:marLeft w:val="0"/>
      <w:marRight w:val="0"/>
      <w:marTop w:val="0"/>
      <w:marBottom w:val="0"/>
      <w:divBdr>
        <w:top w:val="none" w:sz="0" w:space="0" w:color="auto"/>
        <w:left w:val="none" w:sz="0" w:space="0" w:color="auto"/>
        <w:bottom w:val="none" w:sz="0" w:space="0" w:color="auto"/>
        <w:right w:val="none" w:sz="0" w:space="0" w:color="auto"/>
      </w:divBdr>
    </w:div>
    <w:div w:id="799224635">
      <w:bodyDiv w:val="1"/>
      <w:marLeft w:val="0"/>
      <w:marRight w:val="0"/>
      <w:marTop w:val="0"/>
      <w:marBottom w:val="0"/>
      <w:divBdr>
        <w:top w:val="none" w:sz="0" w:space="0" w:color="auto"/>
        <w:left w:val="none" w:sz="0" w:space="0" w:color="auto"/>
        <w:bottom w:val="none" w:sz="0" w:space="0" w:color="auto"/>
        <w:right w:val="none" w:sz="0" w:space="0" w:color="auto"/>
      </w:divBdr>
    </w:div>
    <w:div w:id="850221854">
      <w:bodyDiv w:val="1"/>
      <w:marLeft w:val="0"/>
      <w:marRight w:val="0"/>
      <w:marTop w:val="0"/>
      <w:marBottom w:val="0"/>
      <w:divBdr>
        <w:top w:val="none" w:sz="0" w:space="0" w:color="auto"/>
        <w:left w:val="none" w:sz="0" w:space="0" w:color="auto"/>
        <w:bottom w:val="none" w:sz="0" w:space="0" w:color="auto"/>
        <w:right w:val="none" w:sz="0" w:space="0" w:color="auto"/>
      </w:divBdr>
    </w:div>
    <w:div w:id="932664255">
      <w:bodyDiv w:val="1"/>
      <w:marLeft w:val="0"/>
      <w:marRight w:val="0"/>
      <w:marTop w:val="0"/>
      <w:marBottom w:val="0"/>
      <w:divBdr>
        <w:top w:val="none" w:sz="0" w:space="0" w:color="auto"/>
        <w:left w:val="none" w:sz="0" w:space="0" w:color="auto"/>
        <w:bottom w:val="none" w:sz="0" w:space="0" w:color="auto"/>
        <w:right w:val="none" w:sz="0" w:space="0" w:color="auto"/>
      </w:divBdr>
    </w:div>
    <w:div w:id="957561633">
      <w:bodyDiv w:val="1"/>
      <w:marLeft w:val="0"/>
      <w:marRight w:val="0"/>
      <w:marTop w:val="0"/>
      <w:marBottom w:val="0"/>
      <w:divBdr>
        <w:top w:val="none" w:sz="0" w:space="0" w:color="auto"/>
        <w:left w:val="none" w:sz="0" w:space="0" w:color="auto"/>
        <w:bottom w:val="none" w:sz="0" w:space="0" w:color="auto"/>
        <w:right w:val="none" w:sz="0" w:space="0" w:color="auto"/>
      </w:divBdr>
    </w:div>
    <w:div w:id="1023022514">
      <w:bodyDiv w:val="1"/>
      <w:marLeft w:val="0"/>
      <w:marRight w:val="0"/>
      <w:marTop w:val="0"/>
      <w:marBottom w:val="0"/>
      <w:divBdr>
        <w:top w:val="none" w:sz="0" w:space="0" w:color="auto"/>
        <w:left w:val="none" w:sz="0" w:space="0" w:color="auto"/>
        <w:bottom w:val="none" w:sz="0" w:space="0" w:color="auto"/>
        <w:right w:val="none" w:sz="0" w:space="0" w:color="auto"/>
      </w:divBdr>
    </w:div>
    <w:div w:id="1225726152">
      <w:bodyDiv w:val="1"/>
      <w:marLeft w:val="0"/>
      <w:marRight w:val="0"/>
      <w:marTop w:val="0"/>
      <w:marBottom w:val="0"/>
      <w:divBdr>
        <w:top w:val="none" w:sz="0" w:space="0" w:color="auto"/>
        <w:left w:val="none" w:sz="0" w:space="0" w:color="auto"/>
        <w:bottom w:val="none" w:sz="0" w:space="0" w:color="auto"/>
        <w:right w:val="none" w:sz="0" w:space="0" w:color="auto"/>
      </w:divBdr>
    </w:div>
    <w:div w:id="1288707813">
      <w:bodyDiv w:val="1"/>
      <w:marLeft w:val="0"/>
      <w:marRight w:val="0"/>
      <w:marTop w:val="0"/>
      <w:marBottom w:val="0"/>
      <w:divBdr>
        <w:top w:val="none" w:sz="0" w:space="0" w:color="auto"/>
        <w:left w:val="none" w:sz="0" w:space="0" w:color="auto"/>
        <w:bottom w:val="none" w:sz="0" w:space="0" w:color="auto"/>
        <w:right w:val="none" w:sz="0" w:space="0" w:color="auto"/>
      </w:divBdr>
    </w:div>
    <w:div w:id="1296450746">
      <w:bodyDiv w:val="1"/>
      <w:marLeft w:val="0"/>
      <w:marRight w:val="0"/>
      <w:marTop w:val="0"/>
      <w:marBottom w:val="0"/>
      <w:divBdr>
        <w:top w:val="none" w:sz="0" w:space="0" w:color="auto"/>
        <w:left w:val="none" w:sz="0" w:space="0" w:color="auto"/>
        <w:bottom w:val="none" w:sz="0" w:space="0" w:color="auto"/>
        <w:right w:val="none" w:sz="0" w:space="0" w:color="auto"/>
      </w:divBdr>
    </w:div>
    <w:div w:id="1405879080">
      <w:bodyDiv w:val="1"/>
      <w:marLeft w:val="0"/>
      <w:marRight w:val="0"/>
      <w:marTop w:val="0"/>
      <w:marBottom w:val="0"/>
      <w:divBdr>
        <w:top w:val="none" w:sz="0" w:space="0" w:color="auto"/>
        <w:left w:val="none" w:sz="0" w:space="0" w:color="auto"/>
        <w:bottom w:val="none" w:sz="0" w:space="0" w:color="auto"/>
        <w:right w:val="none" w:sz="0" w:space="0" w:color="auto"/>
      </w:divBdr>
    </w:div>
    <w:div w:id="1444032480">
      <w:bodyDiv w:val="1"/>
      <w:marLeft w:val="0"/>
      <w:marRight w:val="0"/>
      <w:marTop w:val="0"/>
      <w:marBottom w:val="0"/>
      <w:divBdr>
        <w:top w:val="none" w:sz="0" w:space="0" w:color="auto"/>
        <w:left w:val="none" w:sz="0" w:space="0" w:color="auto"/>
        <w:bottom w:val="none" w:sz="0" w:space="0" w:color="auto"/>
        <w:right w:val="none" w:sz="0" w:space="0" w:color="auto"/>
      </w:divBdr>
    </w:div>
    <w:div w:id="1555391187">
      <w:bodyDiv w:val="1"/>
      <w:marLeft w:val="0"/>
      <w:marRight w:val="0"/>
      <w:marTop w:val="0"/>
      <w:marBottom w:val="0"/>
      <w:divBdr>
        <w:top w:val="none" w:sz="0" w:space="0" w:color="auto"/>
        <w:left w:val="none" w:sz="0" w:space="0" w:color="auto"/>
        <w:bottom w:val="none" w:sz="0" w:space="0" w:color="auto"/>
        <w:right w:val="none" w:sz="0" w:space="0" w:color="auto"/>
      </w:divBdr>
    </w:div>
    <w:div w:id="1594705994">
      <w:bodyDiv w:val="1"/>
      <w:marLeft w:val="0"/>
      <w:marRight w:val="0"/>
      <w:marTop w:val="0"/>
      <w:marBottom w:val="0"/>
      <w:divBdr>
        <w:top w:val="none" w:sz="0" w:space="0" w:color="auto"/>
        <w:left w:val="none" w:sz="0" w:space="0" w:color="auto"/>
        <w:bottom w:val="none" w:sz="0" w:space="0" w:color="auto"/>
        <w:right w:val="none" w:sz="0" w:space="0" w:color="auto"/>
      </w:divBdr>
    </w:div>
    <w:div w:id="1739160004">
      <w:bodyDiv w:val="1"/>
      <w:marLeft w:val="0"/>
      <w:marRight w:val="0"/>
      <w:marTop w:val="0"/>
      <w:marBottom w:val="0"/>
      <w:divBdr>
        <w:top w:val="none" w:sz="0" w:space="0" w:color="auto"/>
        <w:left w:val="none" w:sz="0" w:space="0" w:color="auto"/>
        <w:bottom w:val="none" w:sz="0" w:space="0" w:color="auto"/>
        <w:right w:val="none" w:sz="0" w:space="0" w:color="auto"/>
      </w:divBdr>
    </w:div>
    <w:div w:id="1830901954">
      <w:bodyDiv w:val="1"/>
      <w:marLeft w:val="0"/>
      <w:marRight w:val="0"/>
      <w:marTop w:val="0"/>
      <w:marBottom w:val="0"/>
      <w:divBdr>
        <w:top w:val="none" w:sz="0" w:space="0" w:color="auto"/>
        <w:left w:val="none" w:sz="0" w:space="0" w:color="auto"/>
        <w:bottom w:val="none" w:sz="0" w:space="0" w:color="auto"/>
        <w:right w:val="none" w:sz="0" w:space="0" w:color="auto"/>
      </w:divBdr>
    </w:div>
    <w:div w:id="1862207660">
      <w:bodyDiv w:val="1"/>
      <w:marLeft w:val="0"/>
      <w:marRight w:val="0"/>
      <w:marTop w:val="0"/>
      <w:marBottom w:val="0"/>
      <w:divBdr>
        <w:top w:val="none" w:sz="0" w:space="0" w:color="auto"/>
        <w:left w:val="none" w:sz="0" w:space="0" w:color="auto"/>
        <w:bottom w:val="none" w:sz="0" w:space="0" w:color="auto"/>
        <w:right w:val="none" w:sz="0" w:space="0" w:color="auto"/>
      </w:divBdr>
    </w:div>
    <w:div w:id="1917201784">
      <w:bodyDiv w:val="1"/>
      <w:marLeft w:val="0"/>
      <w:marRight w:val="0"/>
      <w:marTop w:val="0"/>
      <w:marBottom w:val="0"/>
      <w:divBdr>
        <w:top w:val="none" w:sz="0" w:space="0" w:color="auto"/>
        <w:left w:val="none" w:sz="0" w:space="0" w:color="auto"/>
        <w:bottom w:val="none" w:sz="0" w:space="0" w:color="auto"/>
        <w:right w:val="none" w:sz="0" w:space="0" w:color="auto"/>
      </w:divBdr>
    </w:div>
    <w:div w:id="1932740124">
      <w:bodyDiv w:val="1"/>
      <w:marLeft w:val="0"/>
      <w:marRight w:val="0"/>
      <w:marTop w:val="0"/>
      <w:marBottom w:val="0"/>
      <w:divBdr>
        <w:top w:val="none" w:sz="0" w:space="0" w:color="auto"/>
        <w:left w:val="none" w:sz="0" w:space="0" w:color="auto"/>
        <w:bottom w:val="none" w:sz="0" w:space="0" w:color="auto"/>
        <w:right w:val="none" w:sz="0" w:space="0" w:color="auto"/>
      </w:divBdr>
    </w:div>
    <w:div w:id="1991405261">
      <w:bodyDiv w:val="1"/>
      <w:marLeft w:val="0"/>
      <w:marRight w:val="0"/>
      <w:marTop w:val="0"/>
      <w:marBottom w:val="0"/>
      <w:divBdr>
        <w:top w:val="none" w:sz="0" w:space="0" w:color="auto"/>
        <w:left w:val="none" w:sz="0" w:space="0" w:color="auto"/>
        <w:bottom w:val="none" w:sz="0" w:space="0" w:color="auto"/>
        <w:right w:val="none" w:sz="0" w:space="0" w:color="auto"/>
      </w:divBdr>
    </w:div>
    <w:div w:id="2094355760">
      <w:bodyDiv w:val="1"/>
      <w:marLeft w:val="0"/>
      <w:marRight w:val="0"/>
      <w:marTop w:val="0"/>
      <w:marBottom w:val="0"/>
      <w:divBdr>
        <w:top w:val="none" w:sz="0" w:space="0" w:color="auto"/>
        <w:left w:val="none" w:sz="0" w:space="0" w:color="auto"/>
        <w:bottom w:val="none" w:sz="0" w:space="0" w:color="auto"/>
        <w:right w:val="none" w:sz="0" w:space="0" w:color="auto"/>
      </w:divBdr>
    </w:div>
    <w:div w:id="2128305261">
      <w:bodyDiv w:val="1"/>
      <w:marLeft w:val="0"/>
      <w:marRight w:val="0"/>
      <w:marTop w:val="0"/>
      <w:marBottom w:val="0"/>
      <w:divBdr>
        <w:top w:val="none" w:sz="0" w:space="0" w:color="auto"/>
        <w:left w:val="none" w:sz="0" w:space="0" w:color="auto"/>
        <w:bottom w:val="none" w:sz="0" w:space="0" w:color="auto"/>
        <w:right w:val="none" w:sz="0" w:space="0" w:color="auto"/>
      </w:divBdr>
    </w:div>
    <w:div w:id="21461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67672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diesel.ispringlearn.ru/catalog/content/info/247" TargetMode="External"/><Relationship Id="rId5" Type="http://schemas.openxmlformats.org/officeDocument/2006/relationships/webSettings" Target="webSettings.xml"/><Relationship Id="rId10" Type="http://schemas.openxmlformats.org/officeDocument/2006/relationships/hyperlink" Target="https://remdiesel.ispringlearn.ru/catalog/content/info/247" TargetMode="External"/><Relationship Id="rId4" Type="http://schemas.openxmlformats.org/officeDocument/2006/relationships/settings" Target="settings.xml"/><Relationship Id="rId9" Type="http://schemas.openxmlformats.org/officeDocument/2006/relationships/hyperlink" Target="https://remdiesel.ispringlearn.ru/catalog/content/info/2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5927-C50C-4824-A59F-CE19098A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Бочкарев Сергей Иванович</dc:creator>
  <cp:keywords/>
  <dc:description/>
  <cp:lastModifiedBy>Несмиян Алексей Евгеньевич</cp:lastModifiedBy>
  <cp:revision>4</cp:revision>
  <cp:lastPrinted>2022-11-14T05:37:00Z</cp:lastPrinted>
  <dcterms:created xsi:type="dcterms:W3CDTF">2022-11-14T15:01:00Z</dcterms:created>
  <dcterms:modified xsi:type="dcterms:W3CDTF">2022-11-15T06:26:00Z</dcterms:modified>
</cp:coreProperties>
</file>